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36" w:rsidRDefault="00091C36" w:rsidP="00A5797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</w:p>
    <w:p w:rsidR="00091C36" w:rsidRDefault="00091C36" w:rsidP="00A5797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F01A05">
        <w:rPr>
          <w:rFonts w:ascii="Arial" w:hAnsi="Arial"/>
          <w:b/>
          <w:sz w:val="24"/>
        </w:rPr>
        <w:t>Ministerio de Justicia y del Derecho</w:t>
      </w:r>
    </w:p>
    <w:p w:rsidR="00091C36" w:rsidRPr="00F01A05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Grupo Gestión Humana</w:t>
      </w: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BF3EE1" w:rsidRDefault="00BF3EE1" w:rsidP="00BF3EE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Informe Acuerdos de Gestión 2014 -- 2015 -- 2016 Ministerio de Justicia y del Derecho.</w:t>
      </w:r>
    </w:p>
    <w:p w:rsidR="00BF3EE1" w:rsidRDefault="00BF3EE1" w:rsidP="00BF3EE1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Presentado por:</w:t>
      </w: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Jenny Liliana Serna Villa</w:t>
      </w: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Profesional Universitario </w:t>
      </w: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Coordinador Camilo Sarmiento Garzón</w:t>
      </w: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Grupo Gestión Humana</w:t>
      </w: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Marzo 30 de 2016</w:t>
      </w: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91C36" w:rsidRDefault="00091C36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D7D24" w:rsidRDefault="000D7D24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D7D24" w:rsidRDefault="000D7D24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0D7D24" w:rsidRDefault="000D7D24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BF3EE1" w:rsidRDefault="00BF3EE1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BF3EE1" w:rsidRDefault="00BF3EE1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BF3EE1" w:rsidRDefault="00BF3EE1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BF3EE1" w:rsidRDefault="00BF3EE1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BF3EE1" w:rsidRDefault="00BF3EE1" w:rsidP="00091C36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B96075" w:rsidRPr="008F1A19" w:rsidRDefault="00B96075" w:rsidP="00B96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8F1A19">
        <w:rPr>
          <w:rFonts w:ascii="Arial" w:hAnsi="Arial" w:cs="Arial"/>
          <w:lang w:val="es-ES"/>
        </w:rPr>
        <w:lastRenderedPageBreak/>
        <w:t xml:space="preserve">De acuerdo con la Ley 909 de 2004, son gerentes públicos quienes desempeñan empleos públicos que conllevan el ejercicio de la responsabilidad directiva. </w:t>
      </w:r>
    </w:p>
    <w:p w:rsidR="00B96075" w:rsidRPr="008F1A19" w:rsidRDefault="00B96075" w:rsidP="00B96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B96075" w:rsidRPr="008F1A19" w:rsidRDefault="00B96075" w:rsidP="00B96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8F1A19">
        <w:rPr>
          <w:rFonts w:ascii="Arial" w:hAnsi="Arial" w:cs="Arial"/>
          <w:lang w:val="es-ES"/>
        </w:rPr>
        <w:t>Los empleos de naturaleza gerencial son de libre nombramiento y remoción y comportan responsabilidad por la gestión y por un conjunto de funciones cuyo ejercicio y resultados son posibles de ser medidos y evaluados. Entre tales funciones se destacan:</w:t>
      </w:r>
    </w:p>
    <w:p w:rsidR="00B96075" w:rsidRPr="008F1A19" w:rsidRDefault="00B96075" w:rsidP="00B96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B96075" w:rsidRPr="008F1A19" w:rsidRDefault="00B96075" w:rsidP="00B960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8F1A19">
        <w:rPr>
          <w:rFonts w:ascii="Arial" w:hAnsi="Arial" w:cs="Arial"/>
          <w:lang w:val="es-ES"/>
        </w:rPr>
        <w:t>Formular, junto con los jefes de las entidades, las políticas públicas y definir las acciones estratégicas a cargo de la entidad.</w:t>
      </w:r>
    </w:p>
    <w:p w:rsidR="00B96075" w:rsidRPr="008F1A19" w:rsidRDefault="00B96075" w:rsidP="00B960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lang w:val="es-ES"/>
        </w:rPr>
      </w:pPr>
    </w:p>
    <w:p w:rsidR="00B96075" w:rsidRPr="008F1A19" w:rsidRDefault="00B96075" w:rsidP="00B960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8F1A19">
        <w:rPr>
          <w:rFonts w:ascii="Arial" w:hAnsi="Arial" w:cs="Arial"/>
          <w:lang w:val="es-ES"/>
        </w:rPr>
        <w:t>Promover la adopción de tecnologías que permitan el cumplimiento eficiente, eficaz y efectivo de los planes, programas, políticas, proyectos y metas formulados para el cumplimiento de la misión institucional.</w:t>
      </w:r>
    </w:p>
    <w:p w:rsidR="00B96075" w:rsidRPr="008F1A19" w:rsidRDefault="00B96075" w:rsidP="00B960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lang w:val="es-ES"/>
        </w:rPr>
      </w:pPr>
    </w:p>
    <w:p w:rsidR="00B96075" w:rsidRPr="008F1A19" w:rsidRDefault="00B96075" w:rsidP="00B960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8F1A19">
        <w:rPr>
          <w:rFonts w:ascii="Arial" w:hAnsi="Arial" w:cs="Arial"/>
          <w:lang w:val="es-ES"/>
        </w:rPr>
        <w:t>Dirigir los procesos encaminados a formular las políticas y acciones estratégicas y responder por la ejecución de los mismos.</w:t>
      </w:r>
    </w:p>
    <w:p w:rsidR="00B96075" w:rsidRDefault="00B96075" w:rsidP="00B9607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D65A6" w:rsidRDefault="004D65A6" w:rsidP="00B9607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2B1CC0" w:rsidRDefault="002B1CC0" w:rsidP="00B9607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Razones por las cuales durante estas vigencias el </w:t>
      </w:r>
      <w:r w:rsidR="001D04EB">
        <w:rPr>
          <w:rFonts w:ascii="Arial" w:eastAsia="Times New Roman" w:hAnsi="Arial" w:cs="Arial"/>
          <w:lang w:val="es-ES" w:eastAsia="es-ES"/>
        </w:rPr>
        <w:t xml:space="preserve">2014, </w:t>
      </w:r>
      <w:r>
        <w:rPr>
          <w:rFonts w:ascii="Arial" w:eastAsia="Times New Roman" w:hAnsi="Arial" w:cs="Arial"/>
          <w:lang w:val="es-ES" w:eastAsia="es-ES"/>
        </w:rPr>
        <w:t>2015</w:t>
      </w:r>
      <w:r w:rsidR="001D04EB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y 2016, e</w:t>
      </w:r>
      <w:r w:rsidRPr="008F1A19">
        <w:rPr>
          <w:rFonts w:ascii="Arial" w:eastAsia="Times New Roman" w:hAnsi="Arial" w:cs="Arial"/>
          <w:lang w:val="es-ES" w:eastAsia="es-ES"/>
        </w:rPr>
        <w:t xml:space="preserve">n el Ministerio </w:t>
      </w:r>
      <w:r>
        <w:rPr>
          <w:rFonts w:ascii="Arial" w:eastAsia="Times New Roman" w:hAnsi="Arial" w:cs="Arial"/>
          <w:lang w:val="es-ES" w:eastAsia="es-ES"/>
        </w:rPr>
        <w:t>de Justicia y</w:t>
      </w:r>
      <w:r w:rsidRPr="008F1A19">
        <w:rPr>
          <w:rFonts w:ascii="Arial" w:eastAsia="Times New Roman" w:hAnsi="Arial" w:cs="Arial"/>
          <w:lang w:val="es-ES" w:eastAsia="es-ES"/>
        </w:rPr>
        <w:t xml:space="preserve"> del Derecho, </w:t>
      </w:r>
      <w:r w:rsidR="001D04EB">
        <w:rPr>
          <w:rFonts w:ascii="Arial" w:eastAsia="Times New Roman" w:hAnsi="Arial" w:cs="Arial"/>
          <w:lang w:val="es-ES" w:eastAsia="es-ES"/>
        </w:rPr>
        <w:t>los Gerentes P</w:t>
      </w:r>
      <w:r w:rsidR="00DF3160">
        <w:rPr>
          <w:rFonts w:ascii="Arial" w:eastAsia="Times New Roman" w:hAnsi="Arial" w:cs="Arial"/>
          <w:lang w:val="es-ES" w:eastAsia="es-ES"/>
        </w:rPr>
        <w:t>úblicos  y sus Jefes I</w:t>
      </w:r>
      <w:r>
        <w:rPr>
          <w:rFonts w:ascii="Arial" w:eastAsia="Times New Roman" w:hAnsi="Arial" w:cs="Arial"/>
          <w:lang w:val="es-ES" w:eastAsia="es-ES"/>
        </w:rPr>
        <w:t>nmediatos</w:t>
      </w:r>
      <w:r w:rsidRPr="007D6DA4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ejecutaron las  etapas de concertación, f</w:t>
      </w:r>
      <w:r w:rsidRPr="008F1A19">
        <w:rPr>
          <w:rFonts w:ascii="Arial" w:eastAsia="Times New Roman" w:hAnsi="Arial" w:cs="Arial"/>
          <w:lang w:val="es-ES" w:eastAsia="es-ES"/>
        </w:rPr>
        <w:t xml:space="preserve">ormalización; seguimiento y </w:t>
      </w:r>
      <w:r w:rsidRPr="007D6DA4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e</w:t>
      </w:r>
      <w:r w:rsidRPr="008F1A19">
        <w:rPr>
          <w:rFonts w:ascii="Arial" w:eastAsia="Times New Roman" w:hAnsi="Arial" w:cs="Arial"/>
          <w:lang w:val="es-ES" w:eastAsia="es-ES"/>
        </w:rPr>
        <w:t>valuación</w:t>
      </w:r>
      <w:r w:rsidR="00DF3160">
        <w:rPr>
          <w:rFonts w:ascii="Arial" w:eastAsia="Times New Roman" w:hAnsi="Arial" w:cs="Arial"/>
          <w:lang w:val="es-ES" w:eastAsia="es-ES"/>
        </w:rPr>
        <w:t xml:space="preserve"> de los acuerdos de gestión</w:t>
      </w:r>
      <w:r w:rsidR="0065479D">
        <w:rPr>
          <w:rFonts w:ascii="Arial" w:eastAsia="Times New Roman" w:hAnsi="Arial" w:cs="Arial"/>
          <w:lang w:val="es-ES" w:eastAsia="es-ES"/>
        </w:rPr>
        <w:t xml:space="preserve">, con la </w:t>
      </w:r>
      <w:r w:rsidR="001F5E1E">
        <w:rPr>
          <w:rFonts w:ascii="Arial" w:eastAsia="Times New Roman" w:hAnsi="Arial" w:cs="Arial"/>
          <w:lang w:val="es-ES" w:eastAsia="es-ES"/>
        </w:rPr>
        <w:t xml:space="preserve">finalidad de contribuir al desarrollo y evolución institucional, a través del establecimiento de </w:t>
      </w:r>
      <w:r w:rsidR="0065479D" w:rsidRPr="00771381">
        <w:rPr>
          <w:rFonts w:ascii="Arial" w:eastAsia="Times New Roman" w:hAnsi="Arial" w:cs="Arial"/>
          <w:lang w:val="es-ES" w:eastAsia="es-ES"/>
        </w:rPr>
        <w:t xml:space="preserve">los compromisos y resultados frente a la visión, </w:t>
      </w:r>
      <w:r w:rsidR="0065479D">
        <w:rPr>
          <w:rFonts w:ascii="Arial" w:eastAsia="Times New Roman" w:hAnsi="Arial" w:cs="Arial"/>
          <w:lang w:val="es-ES" w:eastAsia="es-ES"/>
        </w:rPr>
        <w:t>misión y objetivos de este Ministerio.</w:t>
      </w:r>
    </w:p>
    <w:p w:rsidR="00AA3C8B" w:rsidRDefault="00AA3C8B" w:rsidP="004D65A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AA3C8B" w:rsidRPr="00196CF1" w:rsidRDefault="00AA3C8B" w:rsidP="004D65A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196CF1">
        <w:rPr>
          <w:rFonts w:ascii="Arial" w:eastAsia="Times New Roman" w:hAnsi="Arial" w:cs="Arial"/>
          <w:lang w:val="es-ES" w:eastAsia="es-ES"/>
        </w:rPr>
        <w:t>Frente al cumplimiento y evaluación de estos acu</w:t>
      </w:r>
      <w:r w:rsidR="00196CF1" w:rsidRPr="00196CF1">
        <w:rPr>
          <w:rFonts w:ascii="Arial" w:eastAsia="Times New Roman" w:hAnsi="Arial" w:cs="Arial"/>
          <w:lang w:val="es-ES" w:eastAsia="es-ES"/>
        </w:rPr>
        <w:t>erdos de gestión importa</w:t>
      </w:r>
      <w:r w:rsidR="00196CF1">
        <w:rPr>
          <w:rFonts w:ascii="Arial" w:eastAsia="Times New Roman" w:hAnsi="Arial" w:cs="Arial"/>
          <w:lang w:val="es-ES" w:eastAsia="es-ES"/>
        </w:rPr>
        <w:t xml:space="preserve">nte  aclarar  que los gerentes </w:t>
      </w:r>
      <w:r w:rsidR="00196CF1" w:rsidRPr="00196CF1">
        <w:rPr>
          <w:rFonts w:ascii="Arial" w:eastAsia="Times New Roman" w:hAnsi="Arial" w:cs="Arial"/>
          <w:lang w:val="es-ES" w:eastAsia="es-ES"/>
        </w:rPr>
        <w:t>públicos</w:t>
      </w:r>
      <w:r w:rsidR="00196CF1">
        <w:rPr>
          <w:rFonts w:ascii="Arial" w:eastAsia="Times New Roman" w:hAnsi="Arial" w:cs="Arial"/>
          <w:lang w:val="es-ES" w:eastAsia="es-ES"/>
        </w:rPr>
        <w:t xml:space="preserve"> </w:t>
      </w:r>
      <w:r w:rsidR="00A20D16">
        <w:rPr>
          <w:rFonts w:ascii="Arial" w:eastAsia="Times New Roman" w:hAnsi="Arial" w:cs="Arial"/>
          <w:lang w:val="es-ES" w:eastAsia="es-ES"/>
        </w:rPr>
        <w:t xml:space="preserve">y sus </w:t>
      </w:r>
      <w:r w:rsidR="00196CF1" w:rsidRPr="00196CF1">
        <w:rPr>
          <w:rFonts w:ascii="Arial" w:eastAsia="Times New Roman" w:hAnsi="Arial" w:cs="Arial"/>
          <w:lang w:val="es-ES" w:eastAsia="es-ES"/>
        </w:rPr>
        <w:t xml:space="preserve">jefes inmediatos  se  </w:t>
      </w:r>
      <w:r w:rsidR="00A20D16" w:rsidRPr="00196CF1">
        <w:rPr>
          <w:rFonts w:ascii="Arial" w:eastAsia="Times New Roman" w:hAnsi="Arial" w:cs="Arial"/>
          <w:lang w:val="es-ES" w:eastAsia="es-ES"/>
        </w:rPr>
        <w:t>compromete</w:t>
      </w:r>
      <w:r w:rsidR="00005698">
        <w:rPr>
          <w:rFonts w:ascii="Arial" w:eastAsia="Times New Roman" w:hAnsi="Arial" w:cs="Arial"/>
          <w:lang w:val="es-ES" w:eastAsia="es-ES"/>
        </w:rPr>
        <w:t>n</w:t>
      </w:r>
      <w:r w:rsidR="00196CF1" w:rsidRPr="00196CF1">
        <w:rPr>
          <w:rFonts w:ascii="Arial" w:eastAsia="Times New Roman" w:hAnsi="Arial" w:cs="Arial"/>
          <w:lang w:val="es-ES" w:eastAsia="es-ES"/>
        </w:rPr>
        <w:t xml:space="preserve"> con un  </w:t>
      </w:r>
      <w:r w:rsidR="00A20D16">
        <w:rPr>
          <w:rFonts w:ascii="Arial" w:eastAsia="Times New Roman" w:hAnsi="Arial" w:cs="Arial"/>
          <w:lang w:val="es-ES" w:eastAsia="es-ES"/>
        </w:rPr>
        <w:t xml:space="preserve">porcentaje del cumplimiento </w:t>
      </w:r>
      <w:r w:rsidR="00196CF1" w:rsidRPr="00196CF1">
        <w:rPr>
          <w:rFonts w:ascii="Arial" w:eastAsia="Times New Roman" w:hAnsi="Arial" w:cs="Arial"/>
          <w:lang w:val="es-ES" w:eastAsia="es-ES"/>
        </w:rPr>
        <w:t xml:space="preserve">del 100% durante  una  vigencia  equivalente a un (1) </w:t>
      </w:r>
      <w:r w:rsidR="00FB5FDA">
        <w:rPr>
          <w:rFonts w:ascii="Arial" w:eastAsia="Times New Roman" w:hAnsi="Arial" w:cs="Arial"/>
          <w:lang w:val="es-ES" w:eastAsia="es-ES"/>
        </w:rPr>
        <w:t>año</w:t>
      </w:r>
      <w:r w:rsidR="004C1879">
        <w:rPr>
          <w:rFonts w:ascii="Arial" w:eastAsia="Times New Roman" w:hAnsi="Arial" w:cs="Arial"/>
          <w:lang w:val="es-ES" w:eastAsia="es-ES"/>
        </w:rPr>
        <w:t xml:space="preserve">, </w:t>
      </w:r>
      <w:r w:rsidR="00AF43AD">
        <w:rPr>
          <w:rFonts w:ascii="Arial" w:eastAsia="Times New Roman" w:hAnsi="Arial" w:cs="Arial"/>
          <w:lang w:val="es-ES" w:eastAsia="es-ES"/>
        </w:rPr>
        <w:t>d</w:t>
      </w:r>
      <w:r w:rsidR="009346F9">
        <w:rPr>
          <w:rFonts w:ascii="Arial" w:eastAsia="Times New Roman" w:hAnsi="Arial" w:cs="Arial"/>
          <w:lang w:val="es-ES" w:eastAsia="es-ES"/>
        </w:rPr>
        <w:t xml:space="preserve">onde los   compromisos </w:t>
      </w:r>
      <w:r w:rsidR="009C2B25">
        <w:rPr>
          <w:rFonts w:ascii="Arial" w:eastAsia="Times New Roman" w:hAnsi="Arial" w:cs="Arial"/>
          <w:lang w:val="es-ES" w:eastAsia="es-ES"/>
        </w:rPr>
        <w:t xml:space="preserve">institucionales </w:t>
      </w:r>
      <w:r w:rsidR="000326FE">
        <w:rPr>
          <w:rFonts w:ascii="Arial" w:eastAsia="Times New Roman" w:hAnsi="Arial" w:cs="Arial"/>
          <w:lang w:val="es-ES" w:eastAsia="es-ES"/>
        </w:rPr>
        <w:t>adquiridos</w:t>
      </w:r>
      <w:r w:rsidR="009C2B25">
        <w:rPr>
          <w:rFonts w:ascii="Arial" w:eastAsia="Times New Roman" w:hAnsi="Arial" w:cs="Arial"/>
          <w:lang w:val="es-ES" w:eastAsia="es-ES"/>
        </w:rPr>
        <w:t xml:space="preserve"> representan un porcentaje </w:t>
      </w:r>
      <w:r w:rsidR="00645087">
        <w:rPr>
          <w:rFonts w:ascii="Arial" w:eastAsia="Times New Roman" w:hAnsi="Arial" w:cs="Arial"/>
          <w:lang w:val="es-ES" w:eastAsia="es-ES"/>
        </w:rPr>
        <w:t>(</w:t>
      </w:r>
      <w:r w:rsidR="009C2B25">
        <w:rPr>
          <w:rFonts w:ascii="Arial" w:eastAsia="Times New Roman" w:hAnsi="Arial" w:cs="Arial"/>
          <w:lang w:val="es-ES" w:eastAsia="es-ES"/>
        </w:rPr>
        <w:t>90%</w:t>
      </w:r>
      <w:r w:rsidR="00645087">
        <w:rPr>
          <w:rFonts w:ascii="Arial" w:eastAsia="Times New Roman" w:hAnsi="Arial" w:cs="Arial"/>
          <w:lang w:val="es-ES" w:eastAsia="es-ES"/>
        </w:rPr>
        <w:t>)</w:t>
      </w:r>
      <w:r w:rsidR="009C2B25">
        <w:rPr>
          <w:rFonts w:ascii="Arial" w:eastAsia="Times New Roman" w:hAnsi="Arial" w:cs="Arial"/>
          <w:lang w:val="es-ES" w:eastAsia="es-ES"/>
        </w:rPr>
        <w:t xml:space="preserve"> y los  compromisos contingentes  un  porcentaje del </w:t>
      </w:r>
      <w:r w:rsidR="00645087">
        <w:rPr>
          <w:rFonts w:ascii="Arial" w:eastAsia="Times New Roman" w:hAnsi="Arial" w:cs="Arial"/>
          <w:lang w:val="es-ES" w:eastAsia="es-ES"/>
        </w:rPr>
        <w:t>(</w:t>
      </w:r>
      <w:r w:rsidR="009C2B25">
        <w:rPr>
          <w:rFonts w:ascii="Arial" w:eastAsia="Times New Roman" w:hAnsi="Arial" w:cs="Arial"/>
          <w:lang w:val="es-ES" w:eastAsia="es-ES"/>
        </w:rPr>
        <w:t>10%</w:t>
      </w:r>
      <w:r w:rsidR="00645087">
        <w:rPr>
          <w:rFonts w:ascii="Arial" w:eastAsia="Times New Roman" w:hAnsi="Arial" w:cs="Arial"/>
          <w:lang w:val="es-ES" w:eastAsia="es-ES"/>
        </w:rPr>
        <w:t>)</w:t>
      </w:r>
      <w:r w:rsidR="00916239">
        <w:rPr>
          <w:rFonts w:ascii="Arial" w:eastAsia="Times New Roman" w:hAnsi="Arial" w:cs="Arial"/>
          <w:lang w:val="es-ES" w:eastAsia="es-ES"/>
        </w:rPr>
        <w:t>.</w:t>
      </w:r>
      <w:r w:rsidR="00645087">
        <w:rPr>
          <w:rFonts w:ascii="Arial" w:eastAsia="Times New Roman" w:hAnsi="Arial" w:cs="Arial"/>
          <w:lang w:val="es-ES" w:eastAsia="es-ES"/>
        </w:rPr>
        <w:t xml:space="preserve"> </w:t>
      </w:r>
    </w:p>
    <w:p w:rsidR="00196CF1" w:rsidRPr="009D02F7" w:rsidRDefault="00196CF1" w:rsidP="004D65A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D02F7" w:rsidRDefault="001A5F3D" w:rsidP="004D65A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Sobre estos </w:t>
      </w:r>
      <w:r w:rsidR="009F730E">
        <w:rPr>
          <w:rFonts w:ascii="Arial" w:eastAsia="Times New Roman" w:hAnsi="Arial" w:cs="Arial"/>
          <w:lang w:val="es-ES" w:eastAsia="es-ES"/>
        </w:rPr>
        <w:t xml:space="preserve">compromisos adquiridos </w:t>
      </w:r>
      <w:r w:rsidR="009D02F7" w:rsidRPr="009D02F7">
        <w:rPr>
          <w:rFonts w:ascii="Arial" w:eastAsia="Times New Roman" w:hAnsi="Arial" w:cs="Arial"/>
          <w:lang w:val="es-ES" w:eastAsia="es-ES"/>
        </w:rPr>
        <w:t>se hace una calificación inicial</w:t>
      </w:r>
      <w:r w:rsidR="009D02F7">
        <w:rPr>
          <w:rFonts w:ascii="Arial" w:eastAsia="Times New Roman" w:hAnsi="Arial" w:cs="Arial"/>
          <w:lang w:val="es-ES" w:eastAsia="es-ES"/>
        </w:rPr>
        <w:t xml:space="preserve"> </w:t>
      </w:r>
      <w:r w:rsidR="003F6B04">
        <w:rPr>
          <w:rFonts w:ascii="Arial" w:eastAsia="Times New Roman" w:hAnsi="Arial" w:cs="Arial"/>
          <w:lang w:val="es-ES" w:eastAsia="es-ES"/>
        </w:rPr>
        <w:t>a 31 de  j</w:t>
      </w:r>
      <w:r w:rsidR="00312BD0">
        <w:rPr>
          <w:rFonts w:ascii="Arial" w:eastAsia="Times New Roman" w:hAnsi="Arial" w:cs="Arial"/>
          <w:lang w:val="es-ES" w:eastAsia="es-ES"/>
        </w:rPr>
        <w:t>ulio</w:t>
      </w:r>
      <w:r w:rsidR="001419DB">
        <w:rPr>
          <w:rFonts w:ascii="Arial" w:eastAsia="Times New Roman" w:hAnsi="Arial" w:cs="Arial"/>
          <w:lang w:val="es-ES" w:eastAsia="es-ES"/>
        </w:rPr>
        <w:t xml:space="preserve"> (vigencia</w:t>
      </w:r>
      <w:r w:rsidR="003F6B04">
        <w:rPr>
          <w:rFonts w:ascii="Arial" w:eastAsia="Times New Roman" w:hAnsi="Arial" w:cs="Arial"/>
          <w:lang w:val="es-ES" w:eastAsia="es-ES"/>
        </w:rPr>
        <w:t xml:space="preserve"> en curso</w:t>
      </w:r>
      <w:r w:rsidR="001419DB">
        <w:rPr>
          <w:rFonts w:ascii="Arial" w:eastAsia="Times New Roman" w:hAnsi="Arial" w:cs="Arial"/>
          <w:lang w:val="es-ES" w:eastAsia="es-ES"/>
        </w:rPr>
        <w:t>)</w:t>
      </w:r>
      <w:r w:rsidR="003F6B04">
        <w:rPr>
          <w:rFonts w:ascii="Arial" w:eastAsia="Times New Roman" w:hAnsi="Arial" w:cs="Arial"/>
          <w:lang w:val="es-ES" w:eastAsia="es-ES"/>
        </w:rPr>
        <w:t xml:space="preserve">, </w:t>
      </w:r>
      <w:r w:rsidR="0083651E">
        <w:rPr>
          <w:rFonts w:ascii="Arial" w:eastAsia="Times New Roman" w:hAnsi="Arial" w:cs="Arial"/>
          <w:lang w:val="es-ES" w:eastAsia="es-ES"/>
        </w:rPr>
        <w:t xml:space="preserve">llamada etapa </w:t>
      </w:r>
      <w:r w:rsidR="002E7881">
        <w:rPr>
          <w:rFonts w:ascii="Arial" w:eastAsia="Times New Roman" w:hAnsi="Arial" w:cs="Arial"/>
          <w:lang w:val="es-ES" w:eastAsia="es-ES"/>
        </w:rPr>
        <w:t>de seguimiento y un</w:t>
      </w:r>
      <w:r w:rsidR="009D02F7">
        <w:rPr>
          <w:rFonts w:ascii="Arial" w:eastAsia="Times New Roman" w:hAnsi="Arial" w:cs="Arial"/>
          <w:lang w:val="es-ES" w:eastAsia="es-ES"/>
        </w:rPr>
        <w:t>a calificación</w:t>
      </w:r>
      <w:r w:rsidR="001419DB">
        <w:rPr>
          <w:rFonts w:ascii="Arial" w:eastAsia="Times New Roman" w:hAnsi="Arial" w:cs="Arial"/>
          <w:lang w:val="es-ES" w:eastAsia="es-ES"/>
        </w:rPr>
        <w:t xml:space="preserve"> final</w:t>
      </w:r>
      <w:r w:rsidR="009D02F7">
        <w:rPr>
          <w:rFonts w:ascii="Arial" w:eastAsia="Times New Roman" w:hAnsi="Arial" w:cs="Arial"/>
          <w:lang w:val="es-ES" w:eastAsia="es-ES"/>
        </w:rPr>
        <w:t xml:space="preserve"> </w:t>
      </w:r>
      <w:r w:rsidR="003F6B04">
        <w:rPr>
          <w:rFonts w:ascii="Arial" w:eastAsia="Times New Roman" w:hAnsi="Arial" w:cs="Arial"/>
          <w:lang w:val="es-ES" w:eastAsia="es-ES"/>
        </w:rPr>
        <w:t xml:space="preserve">cuando se termina la vigencia  en curso </w:t>
      </w:r>
      <w:r w:rsidR="002F666E">
        <w:rPr>
          <w:rFonts w:ascii="Arial" w:eastAsia="Times New Roman" w:hAnsi="Arial" w:cs="Arial"/>
          <w:lang w:val="es-ES" w:eastAsia="es-ES"/>
        </w:rPr>
        <w:t>denominada</w:t>
      </w:r>
      <w:r w:rsidR="00312BD0">
        <w:rPr>
          <w:rFonts w:ascii="Arial" w:eastAsia="Times New Roman" w:hAnsi="Arial" w:cs="Arial"/>
          <w:lang w:val="es-ES" w:eastAsia="es-ES"/>
        </w:rPr>
        <w:t xml:space="preserve"> etapa de  evaluación</w:t>
      </w:r>
      <w:r w:rsidR="002F666E">
        <w:rPr>
          <w:rFonts w:ascii="Arial" w:eastAsia="Times New Roman" w:hAnsi="Arial" w:cs="Arial"/>
          <w:lang w:val="es-ES" w:eastAsia="es-ES"/>
        </w:rPr>
        <w:t>.</w:t>
      </w:r>
    </w:p>
    <w:p w:rsidR="009D02F7" w:rsidRPr="009D02F7" w:rsidRDefault="009D02F7" w:rsidP="004D65A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4"/>
        <w:gridCol w:w="2016"/>
        <w:gridCol w:w="1981"/>
        <w:gridCol w:w="1243"/>
      </w:tblGrid>
      <w:tr w:rsidR="00005698" w:rsidRPr="00660335" w:rsidTr="00100577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Componentes de calificación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Porcentaje de calificación </w:t>
            </w:r>
          </w:p>
        </w:tc>
      </w:tr>
      <w:tr w:rsidR="00005698" w:rsidRPr="00660335" w:rsidTr="00100577">
        <w:trPr>
          <w:trHeight w:val="8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CUMPLIMIENTO 1er SEMESTRE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CUMPLIMIENTO 2° SEMESTRE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TOTAL VIGENCIA</w:t>
            </w:r>
          </w:p>
        </w:tc>
      </w:tr>
      <w:tr w:rsidR="00005698" w:rsidRPr="00660335" w:rsidTr="0010057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Calificación para los compromisos institucionales (90%):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5698" w:rsidRPr="00660335" w:rsidRDefault="0023718B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  <w:r w:rsidR="00005698" w:rsidRPr="0066033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%</w:t>
            </w:r>
          </w:p>
        </w:tc>
      </w:tr>
      <w:tr w:rsidR="00005698" w:rsidRPr="00660335" w:rsidTr="0010057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Calificación para los compromisos contingentes (10%)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66033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98" w:rsidRPr="00660335" w:rsidRDefault="00005698" w:rsidP="00005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BA3B90" w:rsidRDefault="00BA3B90" w:rsidP="004D65A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735C9C" w:rsidRDefault="00735C9C" w:rsidP="004D65A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4D65A6" w:rsidRPr="00F06332" w:rsidRDefault="004D65A6" w:rsidP="004D65A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F06332">
        <w:rPr>
          <w:rFonts w:ascii="Arial" w:eastAsia="Times New Roman" w:hAnsi="Arial" w:cs="Arial"/>
          <w:b/>
          <w:lang w:val="es-ES" w:eastAsia="es-ES"/>
        </w:rPr>
        <w:t xml:space="preserve">Informe Acuerdos de Gestión </w:t>
      </w:r>
      <w:r w:rsidR="00C14D38">
        <w:rPr>
          <w:rFonts w:ascii="Arial" w:eastAsia="Times New Roman" w:hAnsi="Arial" w:cs="Arial"/>
          <w:b/>
          <w:lang w:val="es-ES" w:eastAsia="es-ES"/>
        </w:rPr>
        <w:t>V</w:t>
      </w:r>
      <w:r w:rsidR="00E753AB">
        <w:rPr>
          <w:rFonts w:ascii="Arial" w:eastAsia="Times New Roman" w:hAnsi="Arial" w:cs="Arial"/>
          <w:b/>
          <w:lang w:val="es-ES" w:eastAsia="es-ES"/>
        </w:rPr>
        <w:t xml:space="preserve">igencia </w:t>
      </w:r>
      <w:r>
        <w:rPr>
          <w:rFonts w:ascii="Arial" w:eastAsia="Times New Roman" w:hAnsi="Arial" w:cs="Arial"/>
          <w:b/>
          <w:lang w:val="es-ES" w:eastAsia="es-ES"/>
        </w:rPr>
        <w:t>2014</w:t>
      </w:r>
      <w:r w:rsidR="00F1679C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>-</w:t>
      </w:r>
      <w:r w:rsidR="00F1679C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>2015</w:t>
      </w:r>
    </w:p>
    <w:p w:rsidR="004D65A6" w:rsidRDefault="004D65A6" w:rsidP="004D65A6">
      <w:pPr>
        <w:spacing w:after="0" w:line="240" w:lineRule="auto"/>
        <w:rPr>
          <w:rFonts w:ascii="Arial" w:hAnsi="Arial" w:cs="Arial"/>
          <w:lang w:val="es-ES"/>
        </w:rPr>
      </w:pPr>
    </w:p>
    <w:p w:rsidR="00183563" w:rsidRDefault="00D62EBB" w:rsidP="00B9607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</w:t>
      </w:r>
      <w:r w:rsidR="00A1291D">
        <w:rPr>
          <w:rFonts w:ascii="Arial" w:eastAsia="Times New Roman" w:hAnsi="Arial" w:cs="Arial"/>
          <w:lang w:val="es-ES" w:eastAsia="es-ES"/>
        </w:rPr>
        <w:t>urante esta</w:t>
      </w:r>
      <w:r w:rsidR="00B96075">
        <w:rPr>
          <w:rFonts w:ascii="Arial" w:eastAsia="Times New Roman" w:hAnsi="Arial" w:cs="Arial"/>
          <w:lang w:val="es-ES" w:eastAsia="es-ES"/>
        </w:rPr>
        <w:t xml:space="preserve"> vigenc</w:t>
      </w:r>
      <w:r w:rsidR="004D65A6">
        <w:rPr>
          <w:rFonts w:ascii="Arial" w:eastAsia="Times New Roman" w:hAnsi="Arial" w:cs="Arial"/>
          <w:lang w:val="es-ES" w:eastAsia="es-ES"/>
        </w:rPr>
        <w:t>ia  2014-2015</w:t>
      </w:r>
      <w:r w:rsidR="00B96075">
        <w:rPr>
          <w:rFonts w:ascii="Arial" w:eastAsia="Times New Roman" w:hAnsi="Arial" w:cs="Arial"/>
          <w:lang w:val="es-ES" w:eastAsia="es-ES"/>
        </w:rPr>
        <w:t>, e</w:t>
      </w:r>
      <w:r w:rsidR="00B96075" w:rsidRPr="008F1A19">
        <w:rPr>
          <w:rFonts w:ascii="Arial" w:eastAsia="Times New Roman" w:hAnsi="Arial" w:cs="Arial"/>
          <w:lang w:val="es-ES" w:eastAsia="es-ES"/>
        </w:rPr>
        <w:t xml:space="preserve">n el Ministerio </w:t>
      </w:r>
      <w:r w:rsidR="00B96075">
        <w:rPr>
          <w:rFonts w:ascii="Arial" w:eastAsia="Times New Roman" w:hAnsi="Arial" w:cs="Arial"/>
          <w:lang w:val="es-ES" w:eastAsia="es-ES"/>
        </w:rPr>
        <w:t>de Justicia y</w:t>
      </w:r>
      <w:r w:rsidR="00B96075" w:rsidRPr="008F1A19">
        <w:rPr>
          <w:rFonts w:ascii="Arial" w:eastAsia="Times New Roman" w:hAnsi="Arial" w:cs="Arial"/>
          <w:lang w:val="es-ES" w:eastAsia="es-ES"/>
        </w:rPr>
        <w:t xml:space="preserve"> del Derecho, </w:t>
      </w:r>
      <w:r w:rsidR="00B96075">
        <w:rPr>
          <w:rFonts w:ascii="Arial" w:eastAsia="Times New Roman" w:hAnsi="Arial" w:cs="Arial"/>
          <w:lang w:val="es-ES" w:eastAsia="es-ES"/>
        </w:rPr>
        <w:t>los gerentes públicos  y sus jefes inmediatos</w:t>
      </w:r>
      <w:r w:rsidR="00B96075" w:rsidRPr="007D6DA4">
        <w:rPr>
          <w:rFonts w:ascii="Arial" w:eastAsia="Times New Roman" w:hAnsi="Arial" w:cs="Arial"/>
          <w:lang w:val="es-ES" w:eastAsia="es-ES"/>
        </w:rPr>
        <w:t xml:space="preserve"> </w:t>
      </w:r>
      <w:r w:rsidR="00B96075">
        <w:rPr>
          <w:rFonts w:ascii="Arial" w:eastAsia="Times New Roman" w:hAnsi="Arial" w:cs="Arial"/>
          <w:lang w:val="es-ES" w:eastAsia="es-ES"/>
        </w:rPr>
        <w:t>ejecutaron las  etapas de concertación, f</w:t>
      </w:r>
      <w:r w:rsidR="00B96075" w:rsidRPr="008F1A19">
        <w:rPr>
          <w:rFonts w:ascii="Arial" w:eastAsia="Times New Roman" w:hAnsi="Arial" w:cs="Arial"/>
          <w:lang w:val="es-ES" w:eastAsia="es-ES"/>
        </w:rPr>
        <w:t xml:space="preserve">ormalización; seguimiento y </w:t>
      </w:r>
      <w:r w:rsidR="00B96075" w:rsidRPr="007D6DA4">
        <w:rPr>
          <w:rFonts w:ascii="Arial" w:eastAsia="Times New Roman" w:hAnsi="Arial" w:cs="Arial"/>
          <w:lang w:val="es-ES" w:eastAsia="es-ES"/>
        </w:rPr>
        <w:t xml:space="preserve"> </w:t>
      </w:r>
      <w:r w:rsidR="00B96075">
        <w:rPr>
          <w:rFonts w:ascii="Arial" w:eastAsia="Times New Roman" w:hAnsi="Arial" w:cs="Arial"/>
          <w:lang w:val="es-ES" w:eastAsia="es-ES"/>
        </w:rPr>
        <w:t>e</w:t>
      </w:r>
      <w:r w:rsidR="00B96075" w:rsidRPr="008F1A19">
        <w:rPr>
          <w:rFonts w:ascii="Arial" w:eastAsia="Times New Roman" w:hAnsi="Arial" w:cs="Arial"/>
          <w:lang w:val="es-ES" w:eastAsia="es-ES"/>
        </w:rPr>
        <w:t>valuación de</w:t>
      </w:r>
      <w:r w:rsidR="00183563">
        <w:rPr>
          <w:rFonts w:ascii="Arial" w:eastAsia="Times New Roman" w:hAnsi="Arial" w:cs="Arial"/>
          <w:lang w:val="es-ES" w:eastAsia="es-ES"/>
        </w:rPr>
        <w:t xml:space="preserve"> nueve (</w:t>
      </w:r>
      <w:r w:rsidR="004D65A6">
        <w:rPr>
          <w:rFonts w:ascii="Arial" w:eastAsia="Times New Roman" w:hAnsi="Arial" w:cs="Arial"/>
          <w:lang w:val="es-ES" w:eastAsia="es-ES"/>
        </w:rPr>
        <w:t>9</w:t>
      </w:r>
      <w:r w:rsidR="00B96075" w:rsidRPr="007D6DA4">
        <w:rPr>
          <w:rFonts w:ascii="Arial" w:eastAsia="Times New Roman" w:hAnsi="Arial" w:cs="Arial"/>
          <w:lang w:val="es-ES" w:eastAsia="es-ES"/>
        </w:rPr>
        <w:t xml:space="preserve">) Acuerdos de </w:t>
      </w:r>
      <w:r w:rsidR="00B96075" w:rsidRPr="008F1A19">
        <w:rPr>
          <w:rFonts w:ascii="Arial" w:eastAsia="Times New Roman" w:hAnsi="Arial" w:cs="Arial"/>
          <w:lang w:val="es-ES" w:eastAsia="es-ES"/>
        </w:rPr>
        <w:t>Gestión</w:t>
      </w:r>
      <w:r w:rsidR="00B96075">
        <w:t xml:space="preserve">, </w:t>
      </w:r>
      <w:r w:rsidR="00B96075" w:rsidRPr="00771381">
        <w:rPr>
          <w:rFonts w:ascii="Arial" w:eastAsia="Times New Roman" w:hAnsi="Arial" w:cs="Arial"/>
          <w:lang w:val="es-ES" w:eastAsia="es-ES"/>
        </w:rPr>
        <w:t xml:space="preserve">con el fin </w:t>
      </w:r>
      <w:r w:rsidR="00B96075" w:rsidRPr="00771381">
        <w:rPr>
          <w:rFonts w:ascii="Arial" w:eastAsia="Times New Roman" w:hAnsi="Arial" w:cs="Arial"/>
          <w:lang w:val="es-ES" w:eastAsia="es-ES"/>
        </w:rPr>
        <w:lastRenderedPageBreak/>
        <w:t xml:space="preserve">de establecer los compromisos y resultados frente a la visión, </w:t>
      </w:r>
      <w:r w:rsidR="00B96075">
        <w:rPr>
          <w:rFonts w:ascii="Arial" w:eastAsia="Times New Roman" w:hAnsi="Arial" w:cs="Arial"/>
          <w:lang w:val="es-ES" w:eastAsia="es-ES"/>
        </w:rPr>
        <w:t xml:space="preserve">misión y objetivos </w:t>
      </w:r>
      <w:r w:rsidR="00C90A72">
        <w:rPr>
          <w:rFonts w:ascii="Arial" w:eastAsia="Times New Roman" w:hAnsi="Arial" w:cs="Arial"/>
          <w:lang w:val="es-ES" w:eastAsia="es-ES"/>
        </w:rPr>
        <w:t>institucionales.</w:t>
      </w:r>
    </w:p>
    <w:p w:rsidR="00C90A72" w:rsidRDefault="00C90A72" w:rsidP="00B9607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83563" w:rsidRDefault="00183563" w:rsidP="00183563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Las etapas anteriormente mencionadas se ejecutaron teniendo en cuenta cada uno</w:t>
      </w:r>
      <w:r w:rsidR="00836A2D">
        <w:rPr>
          <w:rFonts w:ascii="Arial" w:eastAsia="Times New Roman" w:hAnsi="Arial" w:cs="Arial"/>
          <w:lang w:val="es-ES" w:eastAsia="es-ES"/>
        </w:rPr>
        <w:t xml:space="preserve"> de los nueve (9</w:t>
      </w:r>
      <w:r>
        <w:rPr>
          <w:rFonts w:ascii="Arial" w:eastAsia="Times New Roman" w:hAnsi="Arial" w:cs="Arial"/>
          <w:lang w:val="es-ES" w:eastAsia="es-ES"/>
        </w:rPr>
        <w:t>) acuerdos de gestión:</w:t>
      </w:r>
    </w:p>
    <w:p w:rsidR="00183563" w:rsidRDefault="00183563" w:rsidP="00B9607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81C53" w:rsidRDefault="00081C53" w:rsidP="00081C5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A78A7" w:rsidRDefault="00F62439" w:rsidP="004A78A7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F62439">
        <w:rPr>
          <w:rFonts w:ascii="Arial" w:hAnsi="Arial" w:cs="Arial"/>
          <w:lang w:val="es-ES"/>
        </w:rPr>
        <w:t xml:space="preserve">Nueve (9) </w:t>
      </w:r>
      <w:r w:rsidR="004A78A7">
        <w:rPr>
          <w:rFonts w:ascii="Arial" w:hAnsi="Arial" w:cs="Arial"/>
          <w:lang w:val="es-ES"/>
        </w:rPr>
        <w:t>Acuerdos de Gestión S</w:t>
      </w:r>
      <w:r w:rsidR="004A78A7" w:rsidRPr="000367FB">
        <w:rPr>
          <w:rFonts w:ascii="Arial" w:hAnsi="Arial" w:cs="Arial"/>
          <w:lang w:val="es-ES"/>
        </w:rPr>
        <w:t>uscritos</w:t>
      </w:r>
      <w:r w:rsidR="004A78A7">
        <w:rPr>
          <w:rFonts w:ascii="Arial" w:hAnsi="Arial" w:cs="Arial"/>
          <w:lang w:val="es-ES"/>
        </w:rPr>
        <w:t xml:space="preserve"> (Concertación y Formalización)</w:t>
      </w:r>
    </w:p>
    <w:p w:rsidR="002644ED" w:rsidRDefault="002644ED" w:rsidP="002644ED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F62439" w:rsidRPr="009E2136" w:rsidRDefault="000873DD" w:rsidP="00F62439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Nueve (9) Seguimientos </w:t>
      </w:r>
      <w:r w:rsidR="009E2136" w:rsidRPr="009E2136">
        <w:rPr>
          <w:rFonts w:ascii="Arial" w:hAnsi="Arial" w:cs="Arial"/>
          <w:lang w:val="es-ES"/>
        </w:rPr>
        <w:t>a los A</w:t>
      </w:r>
      <w:r w:rsidR="00BC0C8E">
        <w:rPr>
          <w:rFonts w:ascii="Arial" w:hAnsi="Arial" w:cs="Arial"/>
          <w:lang w:val="es-ES"/>
        </w:rPr>
        <w:t>cuerdos de G</w:t>
      </w:r>
      <w:r w:rsidR="00F62439" w:rsidRPr="009E2136">
        <w:rPr>
          <w:rFonts w:ascii="Arial" w:hAnsi="Arial" w:cs="Arial"/>
          <w:lang w:val="es-ES"/>
        </w:rPr>
        <w:t xml:space="preserve">estión </w:t>
      </w:r>
      <w:r w:rsidR="009E2136" w:rsidRPr="009E2136">
        <w:rPr>
          <w:rFonts w:ascii="Arial" w:hAnsi="Arial" w:cs="Arial"/>
          <w:lang w:val="es-ES"/>
        </w:rPr>
        <w:t xml:space="preserve">Suscritos </w:t>
      </w:r>
    </w:p>
    <w:p w:rsidR="00F62439" w:rsidRDefault="00F62439" w:rsidP="00F62439">
      <w:pPr>
        <w:spacing w:after="0" w:line="240" w:lineRule="auto"/>
        <w:rPr>
          <w:rFonts w:ascii="Arial" w:hAnsi="Arial" w:cs="Arial"/>
          <w:lang w:val="es-ES"/>
        </w:rPr>
      </w:pPr>
    </w:p>
    <w:p w:rsidR="00F62439" w:rsidRPr="00F62439" w:rsidRDefault="009E2136" w:rsidP="00F62439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Nueve (9) E</w:t>
      </w:r>
      <w:r w:rsidRPr="000367FB">
        <w:rPr>
          <w:rFonts w:ascii="Arial" w:hAnsi="Arial" w:cs="Arial"/>
          <w:lang w:val="es-ES"/>
        </w:rPr>
        <w:t xml:space="preserve">valuaciones  a los </w:t>
      </w:r>
      <w:r>
        <w:rPr>
          <w:rFonts w:ascii="Arial" w:hAnsi="Arial" w:cs="Arial"/>
          <w:lang w:val="es-ES"/>
        </w:rPr>
        <w:t>Acuerdos de Gestión S</w:t>
      </w:r>
      <w:r w:rsidRPr="000367FB">
        <w:rPr>
          <w:rFonts w:ascii="Arial" w:hAnsi="Arial" w:cs="Arial"/>
          <w:lang w:val="es-ES"/>
        </w:rPr>
        <w:t>uscritos</w:t>
      </w:r>
    </w:p>
    <w:p w:rsidR="00F62439" w:rsidRDefault="00F62439" w:rsidP="00081C5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72E4F" w:rsidRDefault="00072E4F" w:rsidP="00EE28DF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E28DF" w:rsidRDefault="00EE28DF" w:rsidP="00EE28DF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Etapas  que fueron ejecutadas en las siguientes áreas: </w:t>
      </w:r>
    </w:p>
    <w:p w:rsidR="00052514" w:rsidRPr="00110CD2" w:rsidRDefault="00052514" w:rsidP="00052514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2514" w:rsidRPr="00110CD2" w:rsidRDefault="00052514" w:rsidP="000525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110CD2">
        <w:rPr>
          <w:rFonts w:ascii="Arial" w:eastAsia="Times New Roman" w:hAnsi="Arial" w:cs="Arial"/>
          <w:lang w:val="es-ES" w:eastAsia="es-ES"/>
        </w:rPr>
        <w:t xml:space="preserve">Oficina de Información en Justicia. Área dirigida por la jefe de Oficina Susy Sierra Ruiz, jefe inmediato  en las diferentes etapas: Formalización y Seguimiento - Ministro de Justicia y del Derecho Dr. Alfonso Gómez Méndez;  etapa de evaluación – Ministro de Justicia y del Derecho Dr. Yesid Reyes Alvarado. Para un cumplimiento </w:t>
      </w:r>
      <w:r>
        <w:rPr>
          <w:rFonts w:ascii="Arial" w:eastAsia="Times New Roman" w:hAnsi="Arial" w:cs="Arial"/>
          <w:lang w:val="es-ES" w:eastAsia="es-ES"/>
        </w:rPr>
        <w:t xml:space="preserve">en su gestión </w:t>
      </w:r>
      <w:r w:rsidRPr="00110CD2">
        <w:rPr>
          <w:rFonts w:ascii="Arial" w:eastAsia="Times New Roman" w:hAnsi="Arial" w:cs="Arial"/>
          <w:lang w:val="es-ES" w:eastAsia="es-ES"/>
        </w:rPr>
        <w:t xml:space="preserve">del </w:t>
      </w:r>
      <w:r>
        <w:rPr>
          <w:rFonts w:ascii="Arial" w:eastAsia="Times New Roman" w:hAnsi="Arial" w:cs="Arial"/>
          <w:lang w:val="es-ES" w:eastAsia="es-ES"/>
        </w:rPr>
        <w:t>(</w:t>
      </w:r>
      <w:r w:rsidRPr="00110CD2">
        <w:rPr>
          <w:rFonts w:ascii="Arial" w:eastAsia="Times New Roman" w:hAnsi="Arial" w:cs="Arial"/>
          <w:lang w:val="es-ES" w:eastAsia="es-ES"/>
        </w:rPr>
        <w:t>100%)</w:t>
      </w:r>
    </w:p>
    <w:p w:rsidR="00052514" w:rsidRPr="00110CD2" w:rsidRDefault="00052514" w:rsidP="00052514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2514" w:rsidRPr="00110CD2" w:rsidRDefault="00052514" w:rsidP="0005251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110CD2">
        <w:rPr>
          <w:rFonts w:ascii="Arial" w:eastAsia="Times New Roman" w:hAnsi="Arial" w:cs="Arial"/>
          <w:lang w:val="es-ES" w:eastAsia="es-ES"/>
        </w:rPr>
        <w:t xml:space="preserve">Oficina de Asuntos Internacionales. Área dirigida por el jefe de Oficina Natalia Muñoz </w:t>
      </w:r>
      <w:proofErr w:type="spellStart"/>
      <w:r w:rsidRPr="00110CD2">
        <w:rPr>
          <w:rFonts w:ascii="Arial" w:eastAsia="Times New Roman" w:hAnsi="Arial" w:cs="Arial"/>
          <w:lang w:val="es-ES" w:eastAsia="es-ES"/>
        </w:rPr>
        <w:t>Labajos</w:t>
      </w:r>
      <w:proofErr w:type="spellEnd"/>
      <w:r w:rsidRPr="00110CD2">
        <w:rPr>
          <w:rFonts w:ascii="Arial" w:eastAsia="Times New Roman" w:hAnsi="Arial" w:cs="Arial"/>
          <w:lang w:val="es-ES" w:eastAsia="es-ES"/>
        </w:rPr>
        <w:t xml:space="preserve">, jefe inmediato  en las diferentes etapas: Formalización y Seguimiento - Ministro de Justicia y del Derecho Dr. Alfonso Gómez Méndez;  etapa de evaluación – Ministro de Justicia y del Derecho Dr. Yesid Reyes Alvarado. –Para un cumplimiento </w:t>
      </w:r>
      <w:r>
        <w:rPr>
          <w:rFonts w:ascii="Arial" w:eastAsia="Times New Roman" w:hAnsi="Arial" w:cs="Arial"/>
          <w:lang w:val="es-ES" w:eastAsia="es-ES"/>
        </w:rPr>
        <w:t>en</w:t>
      </w:r>
      <w:r w:rsidRPr="00110CD2">
        <w:rPr>
          <w:rFonts w:ascii="Arial" w:eastAsia="Times New Roman" w:hAnsi="Arial" w:cs="Arial"/>
          <w:lang w:val="es-ES" w:eastAsia="es-ES"/>
        </w:rPr>
        <w:t xml:space="preserve"> su gestión del </w:t>
      </w:r>
      <w:r>
        <w:rPr>
          <w:rFonts w:ascii="Arial" w:eastAsia="Times New Roman" w:hAnsi="Arial" w:cs="Arial"/>
          <w:lang w:val="es-ES" w:eastAsia="es-ES"/>
        </w:rPr>
        <w:t>(</w:t>
      </w:r>
      <w:r w:rsidRPr="00110CD2">
        <w:rPr>
          <w:rFonts w:ascii="Arial" w:eastAsia="Times New Roman" w:hAnsi="Arial" w:cs="Arial"/>
          <w:lang w:val="es-ES" w:eastAsia="es-ES"/>
        </w:rPr>
        <w:t>83.33%</w:t>
      </w:r>
      <w:r>
        <w:rPr>
          <w:rFonts w:ascii="Arial" w:eastAsia="Times New Roman" w:hAnsi="Arial" w:cs="Arial"/>
          <w:lang w:val="es-ES" w:eastAsia="es-ES"/>
        </w:rPr>
        <w:t>)</w:t>
      </w:r>
      <w:r w:rsidRPr="00110CD2">
        <w:rPr>
          <w:rFonts w:ascii="Arial" w:eastAsia="Times New Roman" w:hAnsi="Arial" w:cs="Arial"/>
          <w:lang w:val="es-ES" w:eastAsia="es-ES"/>
        </w:rPr>
        <w:t xml:space="preserve">, toda vez que la  funcionaria se </w:t>
      </w:r>
      <w:proofErr w:type="spellStart"/>
      <w:r w:rsidRPr="00110CD2">
        <w:rPr>
          <w:rFonts w:ascii="Arial" w:eastAsia="Times New Roman" w:hAnsi="Arial" w:cs="Arial"/>
          <w:lang w:val="es-ES" w:eastAsia="es-ES"/>
        </w:rPr>
        <w:t>retiro</w:t>
      </w:r>
      <w:proofErr w:type="spellEnd"/>
      <w:r w:rsidRPr="00110CD2">
        <w:rPr>
          <w:rFonts w:ascii="Arial" w:eastAsia="Times New Roman" w:hAnsi="Arial" w:cs="Arial"/>
          <w:lang w:val="es-ES" w:eastAsia="es-ES"/>
        </w:rPr>
        <w:t xml:space="preserve"> de  este Ministerio el 31 de octubre de 2014, fecha anticipada a la culminación de  la vigencia del acuerdo mención.</w:t>
      </w:r>
    </w:p>
    <w:p w:rsidR="00052514" w:rsidRDefault="00052514" w:rsidP="00EE28DF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254AC" w:rsidRPr="006A0778" w:rsidRDefault="007254AC" w:rsidP="007254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A0778">
        <w:rPr>
          <w:rFonts w:ascii="Arial" w:eastAsia="Times New Roman" w:hAnsi="Arial" w:cs="Arial"/>
          <w:lang w:val="es-ES" w:eastAsia="es-ES"/>
        </w:rPr>
        <w:t xml:space="preserve">Dirección de Política Contra las Drogas y Actividades Relacionadas. Área dirigida por el Director </w:t>
      </w:r>
      <w:r w:rsidR="00D40BDE" w:rsidRPr="006A0778">
        <w:rPr>
          <w:rFonts w:ascii="Arial" w:eastAsia="Times New Roman" w:hAnsi="Arial" w:cs="Arial"/>
          <w:lang w:val="es-ES" w:eastAsia="es-ES"/>
        </w:rPr>
        <w:t>Javier Andrés Flórez Henao</w:t>
      </w:r>
      <w:r w:rsidRPr="006A0778">
        <w:rPr>
          <w:rFonts w:ascii="Arial" w:eastAsia="Times New Roman" w:hAnsi="Arial" w:cs="Arial"/>
          <w:lang w:val="es-ES" w:eastAsia="es-ES"/>
        </w:rPr>
        <w:t xml:space="preserve">, jefe inmediato  el Dr. Miguel Samper </w:t>
      </w:r>
      <w:proofErr w:type="spellStart"/>
      <w:r w:rsidRPr="006A0778">
        <w:rPr>
          <w:rFonts w:ascii="Arial" w:eastAsia="Times New Roman" w:hAnsi="Arial" w:cs="Arial"/>
          <w:lang w:val="es-ES" w:eastAsia="es-ES"/>
        </w:rPr>
        <w:t>St</w:t>
      </w:r>
      <w:r w:rsidR="003935FD" w:rsidRPr="006A0778">
        <w:rPr>
          <w:rFonts w:ascii="Arial" w:eastAsia="Times New Roman" w:hAnsi="Arial" w:cs="Arial"/>
          <w:lang w:val="es-ES" w:eastAsia="es-ES"/>
        </w:rPr>
        <w:t>r</w:t>
      </w:r>
      <w:r w:rsidRPr="006A0778">
        <w:rPr>
          <w:rFonts w:ascii="Arial" w:eastAsia="Times New Roman" w:hAnsi="Arial" w:cs="Arial"/>
          <w:lang w:val="es-ES" w:eastAsia="es-ES"/>
        </w:rPr>
        <w:t>ouss</w:t>
      </w:r>
      <w:proofErr w:type="spellEnd"/>
      <w:r w:rsidRPr="006A0778">
        <w:rPr>
          <w:rFonts w:ascii="Arial" w:eastAsia="Times New Roman" w:hAnsi="Arial" w:cs="Arial"/>
          <w:lang w:val="es-ES" w:eastAsia="es-ES"/>
        </w:rPr>
        <w:t xml:space="preserve">, Viceministro de Política Criminal y Justicia Restaurativa. (Para un cumplimiento en su gestión del (56%) correspondiente al  periodo comprendido entre: 03/01/2014 a 3/06/2014 primer semestre%). </w:t>
      </w:r>
    </w:p>
    <w:p w:rsidR="007254AC" w:rsidRPr="00B5649E" w:rsidRDefault="007254AC" w:rsidP="007254A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254AC" w:rsidRPr="00110CD2" w:rsidRDefault="007254AC" w:rsidP="007254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110CD2">
        <w:rPr>
          <w:rFonts w:ascii="Arial" w:eastAsia="Times New Roman" w:hAnsi="Arial" w:cs="Arial"/>
          <w:lang w:val="es-ES" w:eastAsia="es-ES"/>
        </w:rPr>
        <w:t xml:space="preserve">Dirección de Justicia Transicional. Área dirigida por la Directora Catalina Díaz Gómez, jefe inmediato  el Dr. Miguel Samper </w:t>
      </w:r>
      <w:proofErr w:type="spellStart"/>
      <w:r w:rsidRPr="00110CD2">
        <w:rPr>
          <w:rFonts w:ascii="Arial" w:eastAsia="Times New Roman" w:hAnsi="Arial" w:cs="Arial"/>
          <w:lang w:val="es-ES" w:eastAsia="es-ES"/>
        </w:rPr>
        <w:t>St</w:t>
      </w:r>
      <w:r w:rsidR="00F16504">
        <w:rPr>
          <w:rFonts w:ascii="Arial" w:eastAsia="Times New Roman" w:hAnsi="Arial" w:cs="Arial"/>
          <w:lang w:val="es-ES" w:eastAsia="es-ES"/>
        </w:rPr>
        <w:t>r</w:t>
      </w:r>
      <w:r w:rsidRPr="00110CD2">
        <w:rPr>
          <w:rFonts w:ascii="Arial" w:eastAsia="Times New Roman" w:hAnsi="Arial" w:cs="Arial"/>
          <w:lang w:val="es-ES" w:eastAsia="es-ES"/>
        </w:rPr>
        <w:t>ouss</w:t>
      </w:r>
      <w:proofErr w:type="spellEnd"/>
      <w:r w:rsidRPr="00110CD2">
        <w:rPr>
          <w:rFonts w:ascii="Arial" w:eastAsia="Times New Roman" w:hAnsi="Arial" w:cs="Arial"/>
          <w:lang w:val="es-ES" w:eastAsia="es-ES"/>
        </w:rPr>
        <w:t xml:space="preserve">, Viceministro de Política Criminal y Justicia Restaurativa. Para un cumplimiento en su gestión del </w:t>
      </w:r>
      <w:r>
        <w:rPr>
          <w:rFonts w:ascii="Arial" w:eastAsia="Times New Roman" w:hAnsi="Arial" w:cs="Arial"/>
          <w:lang w:val="es-ES" w:eastAsia="es-ES"/>
        </w:rPr>
        <w:t>(</w:t>
      </w:r>
      <w:r w:rsidRPr="00110CD2">
        <w:rPr>
          <w:rFonts w:ascii="Arial" w:eastAsia="Times New Roman" w:hAnsi="Arial" w:cs="Arial"/>
          <w:lang w:val="es-ES" w:eastAsia="es-ES"/>
        </w:rPr>
        <w:t>96%).</w:t>
      </w:r>
    </w:p>
    <w:p w:rsidR="007254AC" w:rsidRPr="00110CD2" w:rsidRDefault="007254AC" w:rsidP="007254AC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7254AC" w:rsidRPr="00110CD2" w:rsidRDefault="007254AC" w:rsidP="007254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110CD2">
        <w:rPr>
          <w:rFonts w:ascii="Arial" w:eastAsia="Times New Roman" w:hAnsi="Arial" w:cs="Arial"/>
          <w:lang w:val="es-ES" w:eastAsia="es-ES"/>
        </w:rPr>
        <w:t xml:space="preserve">Dirección de Política Criminal y Penitenciaria. Área dirigida por la Directora Gloria Marcela Abadía Cubillos, jefe inmediato  el Dr. Miguel Samper </w:t>
      </w:r>
      <w:proofErr w:type="spellStart"/>
      <w:r w:rsidRPr="00110CD2">
        <w:rPr>
          <w:rFonts w:ascii="Arial" w:eastAsia="Times New Roman" w:hAnsi="Arial" w:cs="Arial"/>
          <w:lang w:val="es-ES" w:eastAsia="es-ES"/>
        </w:rPr>
        <w:t>St</w:t>
      </w:r>
      <w:r w:rsidR="009752EA">
        <w:rPr>
          <w:rFonts w:ascii="Arial" w:eastAsia="Times New Roman" w:hAnsi="Arial" w:cs="Arial"/>
          <w:lang w:val="es-ES" w:eastAsia="es-ES"/>
        </w:rPr>
        <w:t>r</w:t>
      </w:r>
      <w:r w:rsidRPr="00110CD2">
        <w:rPr>
          <w:rFonts w:ascii="Arial" w:eastAsia="Times New Roman" w:hAnsi="Arial" w:cs="Arial"/>
          <w:lang w:val="es-ES" w:eastAsia="es-ES"/>
        </w:rPr>
        <w:t>ouss</w:t>
      </w:r>
      <w:proofErr w:type="spellEnd"/>
      <w:r w:rsidRPr="00110CD2">
        <w:rPr>
          <w:rFonts w:ascii="Arial" w:eastAsia="Times New Roman" w:hAnsi="Arial" w:cs="Arial"/>
          <w:lang w:val="es-ES" w:eastAsia="es-ES"/>
        </w:rPr>
        <w:t xml:space="preserve">, Viceministro de Política Criminal y Justicia Restaurativa. Para un cumplimiento en su gestión del </w:t>
      </w:r>
      <w:r>
        <w:rPr>
          <w:rFonts w:ascii="Arial" w:eastAsia="Times New Roman" w:hAnsi="Arial" w:cs="Arial"/>
          <w:lang w:val="es-ES" w:eastAsia="es-ES"/>
        </w:rPr>
        <w:t>(</w:t>
      </w:r>
      <w:r w:rsidRPr="00110CD2">
        <w:rPr>
          <w:rFonts w:ascii="Arial" w:eastAsia="Times New Roman" w:hAnsi="Arial" w:cs="Arial"/>
          <w:lang w:val="es-ES" w:eastAsia="es-ES"/>
        </w:rPr>
        <w:t>100%).</w:t>
      </w:r>
    </w:p>
    <w:p w:rsidR="007254AC" w:rsidRPr="00110CD2" w:rsidRDefault="007254AC" w:rsidP="007254AC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254AC" w:rsidRPr="00110CD2" w:rsidRDefault="007254AC" w:rsidP="007254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110CD2">
        <w:rPr>
          <w:rFonts w:ascii="Arial" w:eastAsia="Times New Roman" w:hAnsi="Arial" w:cs="Arial"/>
          <w:lang w:val="es-ES" w:eastAsia="es-ES"/>
        </w:rPr>
        <w:t>Dirección de Desarrollo del Derecho y del Ordenamiento Jurídico. Área dirigida por el Director Fernando Arévalo Carrascal, jefe inmediato la Dra. Piedad Amparo Zúñiga, Viceministra</w:t>
      </w:r>
      <w:r w:rsidRPr="00110CD2">
        <w:t xml:space="preserve"> </w:t>
      </w:r>
      <w:r w:rsidRPr="00110CD2">
        <w:rPr>
          <w:rFonts w:ascii="Arial" w:eastAsia="Times New Roman" w:hAnsi="Arial" w:cs="Arial"/>
          <w:lang w:val="es-ES" w:eastAsia="es-ES"/>
        </w:rPr>
        <w:t>de Promoción de la Justicia desde el 20/01/2014 a 31/08/2014 y la Dra. Ana María Ramos Serrano, Viceministra</w:t>
      </w:r>
      <w:r w:rsidRPr="00110CD2">
        <w:t xml:space="preserve"> </w:t>
      </w:r>
      <w:r w:rsidRPr="00110CD2">
        <w:rPr>
          <w:rFonts w:ascii="Arial" w:eastAsia="Times New Roman" w:hAnsi="Arial" w:cs="Arial"/>
          <w:lang w:val="es-ES" w:eastAsia="es-ES"/>
        </w:rPr>
        <w:t xml:space="preserve">de Promoción de la Justicia 02/09/2014 a 31/12/2014. Para un cumplimiento en su gestión del </w:t>
      </w:r>
      <w:r>
        <w:rPr>
          <w:rFonts w:ascii="Arial" w:eastAsia="Times New Roman" w:hAnsi="Arial" w:cs="Arial"/>
          <w:lang w:val="es-ES" w:eastAsia="es-ES"/>
        </w:rPr>
        <w:t>(</w:t>
      </w:r>
      <w:r w:rsidRPr="00110CD2">
        <w:rPr>
          <w:rFonts w:ascii="Arial" w:eastAsia="Times New Roman" w:hAnsi="Arial" w:cs="Arial"/>
          <w:lang w:val="es-ES" w:eastAsia="es-ES"/>
        </w:rPr>
        <w:t>93.47%).</w:t>
      </w:r>
    </w:p>
    <w:p w:rsidR="007254AC" w:rsidRDefault="007254AC" w:rsidP="007254AC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254AC" w:rsidRPr="002112A7" w:rsidRDefault="007254AC" w:rsidP="007254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112A7">
        <w:rPr>
          <w:rFonts w:ascii="Arial" w:eastAsia="Times New Roman" w:hAnsi="Arial" w:cs="Arial"/>
          <w:lang w:val="es-ES" w:eastAsia="es-ES"/>
        </w:rPr>
        <w:t>Dirección de Justicia Formal y Jurisdiccional. Área dirigida por el Director Ramiro Vargas Díaz, jefe inmediato la Dra. Piedad Amparo Zúñiga, Viceministra</w:t>
      </w:r>
      <w:r w:rsidRPr="002112A7">
        <w:t xml:space="preserve"> </w:t>
      </w:r>
      <w:r w:rsidRPr="002112A7">
        <w:rPr>
          <w:rFonts w:ascii="Arial" w:eastAsia="Times New Roman" w:hAnsi="Arial" w:cs="Arial"/>
          <w:lang w:val="es-ES" w:eastAsia="es-ES"/>
        </w:rPr>
        <w:t xml:space="preserve">de Promoción de la Justicia desde el 20/01/2014 a 31/08/2014 y la </w:t>
      </w:r>
      <w:r w:rsidRPr="002112A7">
        <w:rPr>
          <w:rFonts w:ascii="Arial" w:eastAsia="Times New Roman" w:hAnsi="Arial" w:cs="Arial"/>
          <w:lang w:val="es-ES" w:eastAsia="es-ES"/>
        </w:rPr>
        <w:lastRenderedPageBreak/>
        <w:t>Dra. Ana María Ramos Serrano, Viceministra</w:t>
      </w:r>
      <w:r w:rsidRPr="002112A7">
        <w:t xml:space="preserve"> </w:t>
      </w:r>
      <w:r w:rsidRPr="002112A7">
        <w:rPr>
          <w:rFonts w:ascii="Arial" w:eastAsia="Times New Roman" w:hAnsi="Arial" w:cs="Arial"/>
          <w:lang w:val="es-ES" w:eastAsia="es-ES"/>
        </w:rPr>
        <w:t xml:space="preserve">de Promoción de la Justicia 02/09/2014 a 31/12/2014. Para un cumplimiento en su gestión del </w:t>
      </w:r>
      <w:r>
        <w:rPr>
          <w:rFonts w:ascii="Arial" w:eastAsia="Times New Roman" w:hAnsi="Arial" w:cs="Arial"/>
          <w:lang w:val="es-ES" w:eastAsia="es-ES"/>
        </w:rPr>
        <w:t>(</w:t>
      </w:r>
      <w:r w:rsidRPr="002112A7">
        <w:rPr>
          <w:rFonts w:ascii="Arial" w:eastAsia="Times New Roman" w:hAnsi="Arial" w:cs="Arial"/>
          <w:lang w:val="es-ES" w:eastAsia="es-ES"/>
        </w:rPr>
        <w:t>95.5%).</w:t>
      </w:r>
    </w:p>
    <w:p w:rsidR="007254AC" w:rsidRDefault="007254AC" w:rsidP="007254AC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81C53" w:rsidRPr="007A45D3" w:rsidRDefault="00081C53" w:rsidP="009819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A45D3">
        <w:rPr>
          <w:rFonts w:ascii="Arial" w:eastAsia="Times New Roman" w:hAnsi="Arial" w:cs="Arial"/>
          <w:lang w:val="es-ES" w:eastAsia="es-ES"/>
        </w:rPr>
        <w:t xml:space="preserve">Subdirección de Control y Fiscalización de Sustancias Químicas y Estupefacientes. Área dirigida por la Subdirectora Nubia Elena Pacheco Gómez, jefe inmediato  el Dr. Javier Andrés Flórez Henao, Director de Política Contra las Drogas y Actividades Relacionadas.  (Para un cumplimiento </w:t>
      </w:r>
      <w:r w:rsidR="00E54BDE" w:rsidRPr="007A45D3">
        <w:rPr>
          <w:rFonts w:ascii="Arial" w:eastAsia="Times New Roman" w:hAnsi="Arial" w:cs="Arial"/>
          <w:lang w:val="es-ES" w:eastAsia="es-ES"/>
        </w:rPr>
        <w:t xml:space="preserve">en su gestión </w:t>
      </w:r>
      <w:r w:rsidRPr="007A45D3">
        <w:rPr>
          <w:rFonts w:ascii="Arial" w:eastAsia="Times New Roman" w:hAnsi="Arial" w:cs="Arial"/>
          <w:lang w:val="es-ES" w:eastAsia="es-ES"/>
        </w:rPr>
        <w:t>del 100%)</w:t>
      </w:r>
      <w:r w:rsidR="00C66BB5" w:rsidRPr="007A45D3">
        <w:rPr>
          <w:rFonts w:ascii="Arial" w:eastAsia="Times New Roman" w:hAnsi="Arial" w:cs="Arial"/>
          <w:lang w:val="es-ES" w:eastAsia="es-ES"/>
        </w:rPr>
        <w:t>.</w:t>
      </w:r>
    </w:p>
    <w:p w:rsidR="00081C53" w:rsidRPr="007A45D3" w:rsidRDefault="00081C53" w:rsidP="00081C53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81C53" w:rsidRPr="00110CD2" w:rsidRDefault="00081C53" w:rsidP="00081C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110CD2">
        <w:rPr>
          <w:rFonts w:ascii="Arial" w:eastAsia="Times New Roman" w:hAnsi="Arial" w:cs="Arial"/>
          <w:lang w:val="es-ES" w:eastAsia="es-ES"/>
        </w:rPr>
        <w:t>Subdirección Estratégica y de Análisis. Área dirigida por la Subdirectora</w:t>
      </w:r>
      <w:r w:rsidRPr="00110CD2">
        <w:t xml:space="preserve"> </w:t>
      </w:r>
      <w:r w:rsidRPr="00110CD2">
        <w:rPr>
          <w:rFonts w:ascii="Arial" w:eastAsia="Times New Roman" w:hAnsi="Arial" w:cs="Arial"/>
          <w:lang w:val="es-ES" w:eastAsia="es-ES"/>
        </w:rPr>
        <w:t xml:space="preserve">Martha Paredes Rosero, jefe inmediato  el Dr. Julián David </w:t>
      </w:r>
      <w:proofErr w:type="spellStart"/>
      <w:r w:rsidRPr="00110CD2">
        <w:rPr>
          <w:rFonts w:ascii="Arial" w:eastAsia="Times New Roman" w:hAnsi="Arial" w:cs="Arial"/>
          <w:lang w:val="es-ES" w:eastAsia="es-ES"/>
        </w:rPr>
        <w:t>Wilches</w:t>
      </w:r>
      <w:proofErr w:type="spellEnd"/>
      <w:r w:rsidRPr="00110CD2">
        <w:rPr>
          <w:rFonts w:ascii="Arial" w:eastAsia="Times New Roman" w:hAnsi="Arial" w:cs="Arial"/>
          <w:lang w:val="es-ES" w:eastAsia="es-ES"/>
        </w:rPr>
        <w:t xml:space="preserve"> Guzmán, Director de Política Contra las Drogas y Actividades Relacionadas. (Para un cumplimiento en su gestión del 100%)</w:t>
      </w:r>
    </w:p>
    <w:p w:rsidR="00081C53" w:rsidRPr="00110CD2" w:rsidRDefault="00081C53" w:rsidP="00081C53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</w:p>
    <w:p w:rsidR="0039054F" w:rsidRDefault="0039054F" w:rsidP="00081C53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E50C4" w:rsidRDefault="0084441A" w:rsidP="0084441A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B36D1D">
        <w:rPr>
          <w:rFonts w:ascii="Arial" w:eastAsia="Times New Roman" w:hAnsi="Arial" w:cs="Arial"/>
          <w:b/>
          <w:lang w:val="es-ES" w:eastAsia="es-ES"/>
        </w:rPr>
        <w:t>Nota</w:t>
      </w:r>
      <w:r w:rsidR="004E50C4">
        <w:rPr>
          <w:rFonts w:ascii="Arial" w:eastAsia="Times New Roman" w:hAnsi="Arial" w:cs="Arial"/>
          <w:b/>
          <w:lang w:val="es-ES" w:eastAsia="es-ES"/>
        </w:rPr>
        <w:t>s</w:t>
      </w:r>
      <w:r w:rsidRPr="00B36D1D">
        <w:rPr>
          <w:rFonts w:ascii="Arial" w:eastAsia="Times New Roman" w:hAnsi="Arial" w:cs="Arial"/>
          <w:b/>
          <w:lang w:val="es-ES" w:eastAsia="es-ES"/>
        </w:rPr>
        <w:t>: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4E50C4" w:rsidRDefault="004E50C4" w:rsidP="0084441A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4441A" w:rsidRDefault="00910A1E" w:rsidP="0084441A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10A1E">
        <w:rPr>
          <w:rFonts w:ascii="Arial" w:eastAsia="Times New Roman" w:hAnsi="Arial" w:cs="Arial"/>
          <w:lang w:val="es-ES" w:eastAsia="es-ES"/>
        </w:rPr>
        <w:t>Durante el periodo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910A1E">
        <w:rPr>
          <w:rFonts w:ascii="Arial" w:eastAsia="Times New Roman" w:hAnsi="Arial" w:cs="Arial"/>
          <w:lang w:val="es-ES" w:eastAsia="es-ES"/>
        </w:rPr>
        <w:t>del 16 de e</w:t>
      </w:r>
      <w:r>
        <w:rPr>
          <w:rFonts w:ascii="Arial" w:eastAsia="Times New Roman" w:hAnsi="Arial" w:cs="Arial"/>
          <w:lang w:val="es-ES" w:eastAsia="es-ES"/>
        </w:rPr>
        <w:t>nero de 2014 has</w:t>
      </w:r>
      <w:r w:rsidRPr="00910A1E">
        <w:rPr>
          <w:rFonts w:ascii="Arial" w:eastAsia="Times New Roman" w:hAnsi="Arial" w:cs="Arial"/>
          <w:lang w:val="es-ES" w:eastAsia="es-ES"/>
        </w:rPr>
        <w:t xml:space="preserve">ta el 13 de </w:t>
      </w:r>
      <w:r>
        <w:rPr>
          <w:rFonts w:ascii="Arial" w:eastAsia="Times New Roman" w:hAnsi="Arial" w:cs="Arial"/>
          <w:lang w:val="es-ES" w:eastAsia="es-ES"/>
        </w:rPr>
        <w:t xml:space="preserve">octubre de </w:t>
      </w:r>
      <w:r w:rsidR="00D97D92">
        <w:rPr>
          <w:rFonts w:ascii="Arial" w:eastAsia="Times New Roman" w:hAnsi="Arial" w:cs="Arial"/>
          <w:lang w:val="es-ES" w:eastAsia="es-ES"/>
        </w:rPr>
        <w:t xml:space="preserve">2014, </w:t>
      </w:r>
      <w:r w:rsidRPr="00910A1E">
        <w:rPr>
          <w:rFonts w:ascii="Arial" w:eastAsia="Times New Roman" w:hAnsi="Arial" w:cs="Arial"/>
          <w:lang w:val="es-ES" w:eastAsia="es-ES"/>
        </w:rPr>
        <w:t xml:space="preserve">el Dr. Mario Fernando </w:t>
      </w:r>
      <w:r w:rsidR="00D97D92" w:rsidRPr="00910A1E">
        <w:rPr>
          <w:rFonts w:ascii="Arial" w:eastAsia="Times New Roman" w:hAnsi="Arial" w:cs="Arial"/>
          <w:lang w:val="es-ES" w:eastAsia="es-ES"/>
        </w:rPr>
        <w:t>Córdoba</w:t>
      </w:r>
      <w:r w:rsidRPr="00910A1E">
        <w:rPr>
          <w:rFonts w:ascii="Arial" w:eastAsia="Times New Roman" w:hAnsi="Arial" w:cs="Arial"/>
          <w:lang w:val="es-ES" w:eastAsia="es-ES"/>
        </w:rPr>
        <w:t xml:space="preserve"> </w:t>
      </w:r>
      <w:r w:rsidR="00D97D92">
        <w:rPr>
          <w:rFonts w:ascii="Arial" w:eastAsia="Times New Roman" w:hAnsi="Arial" w:cs="Arial"/>
          <w:lang w:val="es-ES" w:eastAsia="es-ES"/>
        </w:rPr>
        <w:t xml:space="preserve">se </w:t>
      </w:r>
      <w:r w:rsidR="00E2346B">
        <w:rPr>
          <w:rFonts w:ascii="Arial" w:eastAsia="Times New Roman" w:hAnsi="Arial" w:cs="Arial"/>
          <w:lang w:val="es-ES" w:eastAsia="es-ES"/>
        </w:rPr>
        <w:t>desempeñó</w:t>
      </w:r>
      <w:r w:rsidR="00D97D92">
        <w:rPr>
          <w:rFonts w:ascii="Arial" w:eastAsia="Times New Roman" w:hAnsi="Arial" w:cs="Arial"/>
          <w:lang w:val="es-ES" w:eastAsia="es-ES"/>
        </w:rPr>
        <w:t xml:space="preserve"> como encargado en el cargo de Director  de Métodos Alterna</w:t>
      </w:r>
      <w:r w:rsidR="0098660A">
        <w:rPr>
          <w:rFonts w:ascii="Arial" w:eastAsia="Times New Roman" w:hAnsi="Arial" w:cs="Arial"/>
          <w:lang w:val="es-ES" w:eastAsia="es-ES"/>
        </w:rPr>
        <w:t>tivos de Solución de Conflictos</w:t>
      </w:r>
      <w:r w:rsidR="00091147">
        <w:rPr>
          <w:rFonts w:ascii="Arial" w:eastAsia="Times New Roman" w:hAnsi="Arial" w:cs="Arial"/>
          <w:lang w:val="es-ES" w:eastAsia="es-ES"/>
        </w:rPr>
        <w:t xml:space="preserve">, sin perjuicio de </w:t>
      </w:r>
      <w:proofErr w:type="spellStart"/>
      <w:r w:rsidR="00091147">
        <w:rPr>
          <w:rFonts w:ascii="Arial" w:eastAsia="Times New Roman" w:hAnsi="Arial" w:cs="Arial"/>
          <w:lang w:val="es-ES" w:eastAsia="es-ES"/>
        </w:rPr>
        <w:t>de</w:t>
      </w:r>
      <w:proofErr w:type="spellEnd"/>
      <w:r w:rsidR="00091147">
        <w:rPr>
          <w:rFonts w:ascii="Arial" w:eastAsia="Times New Roman" w:hAnsi="Arial" w:cs="Arial"/>
          <w:lang w:val="es-ES" w:eastAsia="es-ES"/>
        </w:rPr>
        <w:t xml:space="preserve"> continuar  desempeñando las func</w:t>
      </w:r>
      <w:r w:rsidR="00E4523F">
        <w:rPr>
          <w:rFonts w:ascii="Arial" w:eastAsia="Times New Roman" w:hAnsi="Arial" w:cs="Arial"/>
          <w:lang w:val="es-ES" w:eastAsia="es-ES"/>
        </w:rPr>
        <w:t xml:space="preserve">iones de sus cargo </w:t>
      </w:r>
      <w:r w:rsidR="004D4FC6">
        <w:rPr>
          <w:rFonts w:ascii="Arial" w:eastAsia="Times New Roman" w:hAnsi="Arial" w:cs="Arial"/>
          <w:lang w:val="es-ES" w:eastAsia="es-ES"/>
        </w:rPr>
        <w:t>como asesor Grado 1020-11 del D</w:t>
      </w:r>
      <w:r w:rsidR="00E4523F">
        <w:rPr>
          <w:rFonts w:ascii="Arial" w:eastAsia="Times New Roman" w:hAnsi="Arial" w:cs="Arial"/>
          <w:lang w:val="es-ES" w:eastAsia="es-ES"/>
        </w:rPr>
        <w:t>espacho del Viceministro de Promoción de la Justicia</w:t>
      </w:r>
      <w:r w:rsidR="004D4FC6">
        <w:rPr>
          <w:rFonts w:ascii="Arial" w:eastAsia="Times New Roman" w:hAnsi="Arial" w:cs="Arial"/>
          <w:lang w:val="es-ES" w:eastAsia="es-ES"/>
        </w:rPr>
        <w:t>.</w:t>
      </w:r>
    </w:p>
    <w:p w:rsidR="004E50C4" w:rsidRDefault="004E50C4" w:rsidP="0084441A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E50C4" w:rsidRDefault="004E50C4" w:rsidP="004E50C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Durante el periodo del 21 de enero de 2014 </w:t>
      </w:r>
      <w:r w:rsidRPr="004E50C4">
        <w:rPr>
          <w:rFonts w:ascii="Arial" w:eastAsia="Times New Roman" w:hAnsi="Arial" w:cs="Arial"/>
          <w:lang w:val="es-ES" w:eastAsia="es-ES"/>
        </w:rPr>
        <w:t>hasta el 13 de octubre</w:t>
      </w:r>
      <w:r>
        <w:rPr>
          <w:rFonts w:ascii="Arial" w:eastAsia="Times New Roman" w:hAnsi="Arial" w:cs="Arial"/>
          <w:lang w:val="es-ES" w:eastAsia="es-ES"/>
        </w:rPr>
        <w:t xml:space="preserve"> de 2014,  el </w:t>
      </w:r>
      <w:proofErr w:type="spellStart"/>
      <w:r>
        <w:rPr>
          <w:rFonts w:ascii="Arial" w:eastAsia="Times New Roman" w:hAnsi="Arial" w:cs="Arial"/>
          <w:lang w:val="es-ES" w:eastAsia="es-ES"/>
        </w:rPr>
        <w:t>Dr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,  Francisco Alberto Gómez Higuera </w:t>
      </w:r>
      <w:r w:rsidR="00E2346B">
        <w:rPr>
          <w:rFonts w:ascii="Arial" w:eastAsia="Times New Roman" w:hAnsi="Arial" w:cs="Arial"/>
          <w:lang w:val="es-ES" w:eastAsia="es-ES"/>
        </w:rPr>
        <w:t>se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E2346B">
        <w:rPr>
          <w:rFonts w:ascii="Arial" w:eastAsia="Times New Roman" w:hAnsi="Arial" w:cs="Arial"/>
          <w:lang w:val="es-ES" w:eastAsia="es-ES"/>
        </w:rPr>
        <w:t>desempeñó</w:t>
      </w:r>
      <w:r>
        <w:rPr>
          <w:rFonts w:ascii="Arial" w:eastAsia="Times New Roman" w:hAnsi="Arial" w:cs="Arial"/>
          <w:lang w:val="es-ES" w:eastAsia="es-ES"/>
        </w:rPr>
        <w:t xml:space="preserve"> en encargo del empleo de Subdirector  Técnico Código 0150, Grado 23 de la Subdirección de Sistemas, sin perjuicio de </w:t>
      </w:r>
      <w:proofErr w:type="spellStart"/>
      <w:r>
        <w:rPr>
          <w:rFonts w:ascii="Arial" w:eastAsia="Times New Roman" w:hAnsi="Arial" w:cs="Arial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continuar  desempeñando las funciones de sus cargo como Profesional Especializado 2028-23 de la Subdirección de  Sistemas.</w:t>
      </w:r>
    </w:p>
    <w:p w:rsidR="004E50C4" w:rsidRDefault="004E50C4" w:rsidP="0084441A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E50C4" w:rsidRPr="00B36D1D" w:rsidRDefault="004E50C4" w:rsidP="0084441A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Pr="00F06332" w:rsidRDefault="00DC0770" w:rsidP="00DC0770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F06332">
        <w:rPr>
          <w:rFonts w:ascii="Arial" w:eastAsia="Times New Roman" w:hAnsi="Arial" w:cs="Arial"/>
          <w:b/>
          <w:lang w:val="es-ES" w:eastAsia="es-ES"/>
        </w:rPr>
        <w:t xml:space="preserve">Informe Acuerdos de Gestión </w:t>
      </w:r>
      <w:r w:rsidR="00AA2A1A">
        <w:rPr>
          <w:rFonts w:ascii="Arial" w:eastAsia="Times New Roman" w:hAnsi="Arial" w:cs="Arial"/>
          <w:b/>
          <w:lang w:val="es-ES" w:eastAsia="es-ES"/>
        </w:rPr>
        <w:t>(</w:t>
      </w:r>
      <w:r>
        <w:rPr>
          <w:rFonts w:ascii="Arial" w:eastAsia="Times New Roman" w:hAnsi="Arial" w:cs="Arial"/>
          <w:b/>
          <w:lang w:val="es-ES" w:eastAsia="es-ES"/>
        </w:rPr>
        <w:t>2015-2016</w:t>
      </w:r>
      <w:r w:rsidR="00AA2A1A">
        <w:rPr>
          <w:rFonts w:ascii="Arial" w:eastAsia="Times New Roman" w:hAnsi="Arial" w:cs="Arial"/>
          <w:b/>
          <w:lang w:val="es-ES" w:eastAsia="es-ES"/>
        </w:rPr>
        <w:t>)</w:t>
      </w:r>
    </w:p>
    <w:p w:rsidR="00DC0770" w:rsidRPr="008F1A19" w:rsidRDefault="00DC0770" w:rsidP="00DC07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C2C89" w:rsidRDefault="003D7DA1" w:rsidP="00DC07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</w:t>
      </w:r>
      <w:r w:rsidR="00DC0770">
        <w:rPr>
          <w:rFonts w:ascii="Arial" w:eastAsia="Times New Roman" w:hAnsi="Arial" w:cs="Arial"/>
          <w:lang w:val="es-ES" w:eastAsia="es-ES"/>
        </w:rPr>
        <w:t>urant</w:t>
      </w:r>
      <w:r w:rsidR="007237B0">
        <w:rPr>
          <w:rFonts w:ascii="Arial" w:eastAsia="Times New Roman" w:hAnsi="Arial" w:cs="Arial"/>
          <w:lang w:val="es-ES" w:eastAsia="es-ES"/>
        </w:rPr>
        <w:t xml:space="preserve">e la vigencia  correspondiente </w:t>
      </w:r>
      <w:r w:rsidR="00DC0770">
        <w:rPr>
          <w:rFonts w:ascii="Arial" w:eastAsia="Times New Roman" w:hAnsi="Arial" w:cs="Arial"/>
          <w:lang w:val="es-ES" w:eastAsia="es-ES"/>
        </w:rPr>
        <w:t>al año 2015</w:t>
      </w:r>
      <w:r w:rsidR="00F83B38">
        <w:rPr>
          <w:rFonts w:ascii="Arial" w:eastAsia="Times New Roman" w:hAnsi="Arial" w:cs="Arial"/>
          <w:lang w:val="es-ES" w:eastAsia="es-ES"/>
        </w:rPr>
        <w:t>-</w:t>
      </w:r>
      <w:r w:rsidR="0068539B">
        <w:rPr>
          <w:rFonts w:ascii="Arial" w:eastAsia="Times New Roman" w:hAnsi="Arial" w:cs="Arial"/>
          <w:lang w:val="es-ES" w:eastAsia="es-ES"/>
        </w:rPr>
        <w:t>2016,</w:t>
      </w:r>
      <w:r w:rsidR="00DC0770">
        <w:rPr>
          <w:rFonts w:ascii="Arial" w:eastAsia="Times New Roman" w:hAnsi="Arial" w:cs="Arial"/>
          <w:lang w:val="es-ES" w:eastAsia="es-ES"/>
        </w:rPr>
        <w:t xml:space="preserve"> e</w:t>
      </w:r>
      <w:r w:rsidR="00DC0770" w:rsidRPr="008F1A19">
        <w:rPr>
          <w:rFonts w:ascii="Arial" w:eastAsia="Times New Roman" w:hAnsi="Arial" w:cs="Arial"/>
          <w:lang w:val="es-ES" w:eastAsia="es-ES"/>
        </w:rPr>
        <w:t xml:space="preserve">n el Ministerio </w:t>
      </w:r>
      <w:r w:rsidR="00DC0770">
        <w:rPr>
          <w:rFonts w:ascii="Arial" w:eastAsia="Times New Roman" w:hAnsi="Arial" w:cs="Arial"/>
          <w:lang w:val="es-ES" w:eastAsia="es-ES"/>
        </w:rPr>
        <w:t>de Justicia y</w:t>
      </w:r>
      <w:r w:rsidR="00DC0770" w:rsidRPr="008F1A19">
        <w:rPr>
          <w:rFonts w:ascii="Arial" w:eastAsia="Times New Roman" w:hAnsi="Arial" w:cs="Arial"/>
          <w:lang w:val="es-ES" w:eastAsia="es-ES"/>
        </w:rPr>
        <w:t xml:space="preserve"> del Derecho, </w:t>
      </w:r>
      <w:r w:rsidR="00DC0770">
        <w:rPr>
          <w:rFonts w:ascii="Arial" w:eastAsia="Times New Roman" w:hAnsi="Arial" w:cs="Arial"/>
          <w:lang w:val="es-ES" w:eastAsia="es-ES"/>
        </w:rPr>
        <w:t>los gerentes públicos  y sus jefes inmediatos</w:t>
      </w:r>
      <w:r w:rsidR="00DC0770" w:rsidRPr="007D6DA4">
        <w:rPr>
          <w:rFonts w:ascii="Arial" w:eastAsia="Times New Roman" w:hAnsi="Arial" w:cs="Arial"/>
          <w:lang w:val="es-ES" w:eastAsia="es-ES"/>
        </w:rPr>
        <w:t xml:space="preserve"> </w:t>
      </w:r>
      <w:r w:rsidR="00DC0770">
        <w:rPr>
          <w:rFonts w:ascii="Arial" w:eastAsia="Times New Roman" w:hAnsi="Arial" w:cs="Arial"/>
          <w:lang w:val="es-ES" w:eastAsia="es-ES"/>
        </w:rPr>
        <w:t xml:space="preserve">ejecutaron las  etapas </w:t>
      </w:r>
      <w:r w:rsidR="003F06E3">
        <w:rPr>
          <w:rFonts w:ascii="Arial" w:eastAsia="Times New Roman" w:hAnsi="Arial" w:cs="Arial"/>
          <w:lang w:val="es-ES" w:eastAsia="es-ES"/>
        </w:rPr>
        <w:t xml:space="preserve">de </w:t>
      </w:r>
      <w:r w:rsidR="00DC0770">
        <w:rPr>
          <w:rFonts w:ascii="Arial" w:eastAsia="Times New Roman" w:hAnsi="Arial" w:cs="Arial"/>
          <w:lang w:val="es-ES" w:eastAsia="es-ES"/>
        </w:rPr>
        <w:t>concertación, f</w:t>
      </w:r>
      <w:r w:rsidR="00DC0770" w:rsidRPr="008F1A19">
        <w:rPr>
          <w:rFonts w:ascii="Arial" w:eastAsia="Times New Roman" w:hAnsi="Arial" w:cs="Arial"/>
          <w:lang w:val="es-ES" w:eastAsia="es-ES"/>
        </w:rPr>
        <w:t xml:space="preserve">ormalización; seguimiento y </w:t>
      </w:r>
      <w:r w:rsidR="00DC0770" w:rsidRPr="007D6DA4">
        <w:rPr>
          <w:rFonts w:ascii="Arial" w:eastAsia="Times New Roman" w:hAnsi="Arial" w:cs="Arial"/>
          <w:lang w:val="es-ES" w:eastAsia="es-ES"/>
        </w:rPr>
        <w:t xml:space="preserve"> </w:t>
      </w:r>
      <w:r w:rsidR="00DC0770">
        <w:rPr>
          <w:rFonts w:ascii="Arial" w:eastAsia="Times New Roman" w:hAnsi="Arial" w:cs="Arial"/>
          <w:lang w:val="es-ES" w:eastAsia="es-ES"/>
        </w:rPr>
        <w:t>e</w:t>
      </w:r>
      <w:r w:rsidR="00DC0770" w:rsidRPr="008F1A19">
        <w:rPr>
          <w:rFonts w:ascii="Arial" w:eastAsia="Times New Roman" w:hAnsi="Arial" w:cs="Arial"/>
          <w:lang w:val="es-ES" w:eastAsia="es-ES"/>
        </w:rPr>
        <w:t>valuación de</w:t>
      </w:r>
      <w:r w:rsidR="00DC0770">
        <w:rPr>
          <w:rFonts w:ascii="Arial" w:eastAsia="Times New Roman" w:hAnsi="Arial" w:cs="Arial"/>
          <w:lang w:val="es-ES" w:eastAsia="es-ES"/>
        </w:rPr>
        <w:t xml:space="preserve"> diez (10</w:t>
      </w:r>
      <w:r w:rsidR="00DC0770" w:rsidRPr="007D6DA4">
        <w:rPr>
          <w:rFonts w:ascii="Arial" w:eastAsia="Times New Roman" w:hAnsi="Arial" w:cs="Arial"/>
          <w:lang w:val="es-ES" w:eastAsia="es-ES"/>
        </w:rPr>
        <w:t xml:space="preserve">) Acuerdos de </w:t>
      </w:r>
      <w:r w:rsidR="00DC0770" w:rsidRPr="008F1A19">
        <w:rPr>
          <w:rFonts w:ascii="Arial" w:eastAsia="Times New Roman" w:hAnsi="Arial" w:cs="Arial"/>
          <w:lang w:val="es-ES" w:eastAsia="es-ES"/>
        </w:rPr>
        <w:t>Gestión</w:t>
      </w:r>
      <w:r w:rsidR="00771381">
        <w:t xml:space="preserve">, </w:t>
      </w:r>
      <w:r w:rsidR="00771381" w:rsidRPr="00771381">
        <w:rPr>
          <w:rFonts w:ascii="Arial" w:eastAsia="Times New Roman" w:hAnsi="Arial" w:cs="Arial"/>
          <w:lang w:val="es-ES" w:eastAsia="es-ES"/>
        </w:rPr>
        <w:t xml:space="preserve">con el fin de establecer los compromisos y resultados frente a la visión, </w:t>
      </w:r>
      <w:r w:rsidR="00635D5C">
        <w:rPr>
          <w:rFonts w:ascii="Arial" w:eastAsia="Times New Roman" w:hAnsi="Arial" w:cs="Arial"/>
          <w:lang w:val="es-ES" w:eastAsia="es-ES"/>
        </w:rPr>
        <w:t xml:space="preserve">misión y objetivos de este Ministerio. </w:t>
      </w:r>
    </w:p>
    <w:p w:rsidR="008C2C89" w:rsidRDefault="008C2C89" w:rsidP="00DC07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13F0D" w:rsidRDefault="00413F0D" w:rsidP="00413F0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Razón por la cual durante la vigencia  correspondiente  al año 2015, e</w:t>
      </w:r>
      <w:r w:rsidRPr="008F1A19">
        <w:rPr>
          <w:rFonts w:ascii="Arial" w:eastAsia="Times New Roman" w:hAnsi="Arial" w:cs="Arial"/>
          <w:lang w:val="es-ES" w:eastAsia="es-ES"/>
        </w:rPr>
        <w:t xml:space="preserve">n el Ministerio </w:t>
      </w:r>
      <w:r>
        <w:rPr>
          <w:rFonts w:ascii="Arial" w:eastAsia="Times New Roman" w:hAnsi="Arial" w:cs="Arial"/>
          <w:lang w:val="es-ES" w:eastAsia="es-ES"/>
        </w:rPr>
        <w:t>de Justicia y</w:t>
      </w:r>
      <w:r w:rsidRPr="008F1A19">
        <w:rPr>
          <w:rFonts w:ascii="Arial" w:eastAsia="Times New Roman" w:hAnsi="Arial" w:cs="Arial"/>
          <w:lang w:val="es-ES" w:eastAsia="es-ES"/>
        </w:rPr>
        <w:t xml:space="preserve"> del Derecho, </w:t>
      </w:r>
      <w:r>
        <w:rPr>
          <w:rFonts w:ascii="Arial" w:eastAsia="Times New Roman" w:hAnsi="Arial" w:cs="Arial"/>
          <w:lang w:val="es-ES" w:eastAsia="es-ES"/>
        </w:rPr>
        <w:t>los gerentes públicos  y sus jefes inmediatos</w:t>
      </w:r>
      <w:r w:rsidRPr="007D6DA4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ejecutaron las  etapas de  concertación, f</w:t>
      </w:r>
      <w:r w:rsidRPr="008F1A19">
        <w:rPr>
          <w:rFonts w:ascii="Arial" w:eastAsia="Times New Roman" w:hAnsi="Arial" w:cs="Arial"/>
          <w:lang w:val="es-ES" w:eastAsia="es-ES"/>
        </w:rPr>
        <w:t xml:space="preserve">ormalización; seguimiento y </w:t>
      </w:r>
      <w:r>
        <w:rPr>
          <w:rFonts w:ascii="Arial" w:eastAsia="Times New Roman" w:hAnsi="Arial" w:cs="Arial"/>
          <w:lang w:val="es-ES" w:eastAsia="es-ES"/>
        </w:rPr>
        <w:t>e</w:t>
      </w:r>
      <w:r w:rsidRPr="008F1A19">
        <w:rPr>
          <w:rFonts w:ascii="Arial" w:eastAsia="Times New Roman" w:hAnsi="Arial" w:cs="Arial"/>
          <w:lang w:val="es-ES" w:eastAsia="es-ES"/>
        </w:rPr>
        <w:t>valuación de</w:t>
      </w:r>
      <w:r>
        <w:rPr>
          <w:rFonts w:ascii="Arial" w:eastAsia="Times New Roman" w:hAnsi="Arial" w:cs="Arial"/>
          <w:lang w:val="es-ES" w:eastAsia="es-ES"/>
        </w:rPr>
        <w:t xml:space="preserve"> diez (10</w:t>
      </w:r>
      <w:r w:rsidRPr="007D6DA4">
        <w:rPr>
          <w:rFonts w:ascii="Arial" w:eastAsia="Times New Roman" w:hAnsi="Arial" w:cs="Arial"/>
          <w:lang w:val="es-ES" w:eastAsia="es-ES"/>
        </w:rPr>
        <w:t xml:space="preserve">) Acuerdos de </w:t>
      </w:r>
      <w:r w:rsidRPr="008F1A19">
        <w:rPr>
          <w:rFonts w:ascii="Arial" w:eastAsia="Times New Roman" w:hAnsi="Arial" w:cs="Arial"/>
          <w:lang w:val="es-ES" w:eastAsia="es-ES"/>
        </w:rPr>
        <w:t>Gestión</w:t>
      </w:r>
      <w:r w:rsidR="009D0789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  </w:t>
      </w:r>
    </w:p>
    <w:p w:rsidR="00413F0D" w:rsidRDefault="00413F0D" w:rsidP="00413F0D">
      <w:pPr>
        <w:spacing w:after="0" w:line="240" w:lineRule="auto"/>
        <w:rPr>
          <w:rFonts w:ascii="Arial" w:hAnsi="Arial" w:cs="Arial"/>
          <w:lang w:val="es-ES"/>
        </w:rPr>
      </w:pPr>
    </w:p>
    <w:p w:rsidR="00432623" w:rsidRDefault="00432623" w:rsidP="00413F0D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Las etapas anteriormente mencionadas se ejecutaron </w:t>
      </w:r>
      <w:r w:rsidR="00A66AE4">
        <w:rPr>
          <w:rFonts w:ascii="Arial" w:eastAsia="Times New Roman" w:hAnsi="Arial" w:cs="Arial"/>
          <w:lang w:val="es-ES" w:eastAsia="es-ES"/>
        </w:rPr>
        <w:t>teniendo en cuenta cada uno</w:t>
      </w:r>
      <w:r>
        <w:rPr>
          <w:rFonts w:ascii="Arial" w:eastAsia="Times New Roman" w:hAnsi="Arial" w:cs="Arial"/>
          <w:lang w:val="es-ES" w:eastAsia="es-ES"/>
        </w:rPr>
        <w:t xml:space="preserve"> de los diez (10) acuerdos de gestión:</w:t>
      </w:r>
    </w:p>
    <w:p w:rsidR="00432623" w:rsidRDefault="00432623" w:rsidP="00413F0D">
      <w:pPr>
        <w:spacing w:after="0" w:line="240" w:lineRule="auto"/>
        <w:rPr>
          <w:rFonts w:ascii="Arial" w:hAnsi="Arial" w:cs="Arial"/>
          <w:lang w:val="es-ES"/>
        </w:rPr>
      </w:pPr>
    </w:p>
    <w:p w:rsidR="00413F0D" w:rsidRDefault="00413F0D" w:rsidP="00413F0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0367FB">
        <w:rPr>
          <w:rFonts w:ascii="Arial" w:hAnsi="Arial" w:cs="Arial"/>
          <w:lang w:val="es-ES"/>
        </w:rPr>
        <w:t>Diez (10</w:t>
      </w:r>
      <w:r>
        <w:rPr>
          <w:rFonts w:ascii="Arial" w:hAnsi="Arial" w:cs="Arial"/>
          <w:lang w:val="es-ES"/>
        </w:rPr>
        <w:t>) Acuerdos de Gestión S</w:t>
      </w:r>
      <w:r w:rsidRPr="000367FB">
        <w:rPr>
          <w:rFonts w:ascii="Arial" w:hAnsi="Arial" w:cs="Arial"/>
          <w:lang w:val="es-ES"/>
        </w:rPr>
        <w:t>uscritos</w:t>
      </w:r>
      <w:r>
        <w:rPr>
          <w:rFonts w:ascii="Arial" w:hAnsi="Arial" w:cs="Arial"/>
          <w:lang w:val="es-ES"/>
        </w:rPr>
        <w:t xml:space="preserve"> </w:t>
      </w:r>
      <w:r w:rsidR="0036674F">
        <w:rPr>
          <w:rFonts w:ascii="Arial" w:hAnsi="Arial" w:cs="Arial"/>
          <w:lang w:val="es-ES"/>
        </w:rPr>
        <w:t>(</w:t>
      </w:r>
      <w:r w:rsidR="0088184A">
        <w:rPr>
          <w:rFonts w:ascii="Arial" w:hAnsi="Arial" w:cs="Arial"/>
          <w:lang w:val="es-ES"/>
        </w:rPr>
        <w:t>C</w:t>
      </w:r>
      <w:r w:rsidR="0036674F">
        <w:rPr>
          <w:rFonts w:ascii="Arial" w:hAnsi="Arial" w:cs="Arial"/>
          <w:lang w:val="es-ES"/>
        </w:rPr>
        <w:t xml:space="preserve">oncertación y </w:t>
      </w:r>
      <w:r w:rsidR="0088184A">
        <w:rPr>
          <w:rFonts w:ascii="Arial" w:hAnsi="Arial" w:cs="Arial"/>
          <w:lang w:val="es-ES"/>
        </w:rPr>
        <w:t>Formalización</w:t>
      </w:r>
      <w:r w:rsidR="0036674F">
        <w:rPr>
          <w:rFonts w:ascii="Arial" w:hAnsi="Arial" w:cs="Arial"/>
          <w:lang w:val="es-ES"/>
        </w:rPr>
        <w:t>)</w:t>
      </w:r>
    </w:p>
    <w:p w:rsidR="00413F0D" w:rsidRPr="000367FB" w:rsidRDefault="00413F0D" w:rsidP="00413F0D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413F0D" w:rsidRDefault="00413F0D" w:rsidP="00413F0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AB5678">
        <w:rPr>
          <w:rFonts w:ascii="Arial" w:hAnsi="Arial" w:cs="Arial"/>
          <w:lang w:val="es-ES"/>
        </w:rPr>
        <w:t>Diez (10</w:t>
      </w:r>
      <w:r>
        <w:rPr>
          <w:rFonts w:ascii="Arial" w:hAnsi="Arial" w:cs="Arial"/>
          <w:lang w:val="es-ES"/>
        </w:rPr>
        <w:t>) S</w:t>
      </w:r>
      <w:r w:rsidRPr="00AB5678">
        <w:rPr>
          <w:rFonts w:ascii="Arial" w:hAnsi="Arial" w:cs="Arial"/>
          <w:lang w:val="es-ES"/>
        </w:rPr>
        <w:t xml:space="preserve">eguimientos  a </w:t>
      </w:r>
      <w:r>
        <w:rPr>
          <w:rFonts w:ascii="Arial" w:hAnsi="Arial" w:cs="Arial"/>
          <w:lang w:val="es-ES"/>
        </w:rPr>
        <w:t xml:space="preserve"> los Acuerdos de Gestión S</w:t>
      </w:r>
      <w:r w:rsidRPr="000367FB">
        <w:rPr>
          <w:rFonts w:ascii="Arial" w:hAnsi="Arial" w:cs="Arial"/>
          <w:lang w:val="es-ES"/>
        </w:rPr>
        <w:t>uscritos</w:t>
      </w:r>
      <w:r>
        <w:rPr>
          <w:rFonts w:ascii="Arial" w:hAnsi="Arial" w:cs="Arial"/>
          <w:lang w:val="es-ES"/>
        </w:rPr>
        <w:t xml:space="preserve"> </w:t>
      </w:r>
    </w:p>
    <w:p w:rsidR="00413F0D" w:rsidRPr="00AB5678" w:rsidRDefault="00413F0D" w:rsidP="00413F0D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413F0D" w:rsidRDefault="00413F0D" w:rsidP="00413F0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0367FB">
        <w:rPr>
          <w:rFonts w:ascii="Arial" w:hAnsi="Arial" w:cs="Arial"/>
          <w:lang w:val="es-ES"/>
        </w:rPr>
        <w:t>Diez (10</w:t>
      </w:r>
      <w:r>
        <w:rPr>
          <w:rFonts w:ascii="Arial" w:hAnsi="Arial" w:cs="Arial"/>
          <w:lang w:val="es-ES"/>
        </w:rPr>
        <w:t>)  E</w:t>
      </w:r>
      <w:r w:rsidRPr="000367FB">
        <w:rPr>
          <w:rFonts w:ascii="Arial" w:hAnsi="Arial" w:cs="Arial"/>
          <w:lang w:val="es-ES"/>
        </w:rPr>
        <w:t xml:space="preserve">valuaciones  a los </w:t>
      </w:r>
      <w:r>
        <w:rPr>
          <w:rFonts w:ascii="Arial" w:hAnsi="Arial" w:cs="Arial"/>
          <w:lang w:val="es-ES"/>
        </w:rPr>
        <w:t>Acuerdos de Gestión S</w:t>
      </w:r>
      <w:r w:rsidRPr="000367FB">
        <w:rPr>
          <w:rFonts w:ascii="Arial" w:hAnsi="Arial" w:cs="Arial"/>
          <w:lang w:val="es-ES"/>
        </w:rPr>
        <w:t>uscritos</w:t>
      </w:r>
      <w:r>
        <w:rPr>
          <w:rFonts w:ascii="Arial" w:hAnsi="Arial" w:cs="Arial"/>
          <w:lang w:val="es-ES"/>
        </w:rPr>
        <w:t xml:space="preserve"> </w:t>
      </w:r>
    </w:p>
    <w:p w:rsidR="00413F0D" w:rsidRDefault="00413F0D" w:rsidP="00DC07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67396" w:rsidRDefault="00667396" w:rsidP="00DC07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Default="0087402C" w:rsidP="00DC07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Etapas  que fueron</w:t>
      </w:r>
      <w:r w:rsidR="00B15C01">
        <w:rPr>
          <w:rFonts w:ascii="Arial" w:eastAsia="Times New Roman" w:hAnsi="Arial" w:cs="Arial"/>
          <w:lang w:val="es-ES" w:eastAsia="es-ES"/>
        </w:rPr>
        <w:t xml:space="preserve"> </w:t>
      </w:r>
      <w:r w:rsidR="006260D0">
        <w:rPr>
          <w:rFonts w:ascii="Arial" w:eastAsia="Times New Roman" w:hAnsi="Arial" w:cs="Arial"/>
          <w:lang w:val="es-ES" w:eastAsia="es-ES"/>
        </w:rPr>
        <w:t xml:space="preserve">ejecutadas </w:t>
      </w:r>
      <w:r w:rsidR="0061396F">
        <w:rPr>
          <w:rFonts w:ascii="Arial" w:eastAsia="Times New Roman" w:hAnsi="Arial" w:cs="Arial"/>
          <w:lang w:val="es-ES" w:eastAsia="es-ES"/>
        </w:rPr>
        <w:t xml:space="preserve">en las </w:t>
      </w:r>
      <w:r w:rsidR="00E05A26">
        <w:rPr>
          <w:rFonts w:ascii="Arial" w:eastAsia="Times New Roman" w:hAnsi="Arial" w:cs="Arial"/>
          <w:lang w:val="es-ES" w:eastAsia="es-ES"/>
        </w:rPr>
        <w:t xml:space="preserve">siguientes </w:t>
      </w:r>
      <w:r w:rsidR="003F06E3">
        <w:rPr>
          <w:rFonts w:ascii="Arial" w:eastAsia="Times New Roman" w:hAnsi="Arial" w:cs="Arial"/>
          <w:lang w:val="es-ES" w:eastAsia="es-ES"/>
        </w:rPr>
        <w:t>áreas</w:t>
      </w:r>
      <w:r w:rsidR="007A6D89">
        <w:rPr>
          <w:rFonts w:ascii="Arial" w:eastAsia="Times New Roman" w:hAnsi="Arial" w:cs="Arial"/>
          <w:lang w:val="es-ES" w:eastAsia="es-ES"/>
        </w:rPr>
        <w:t>:</w:t>
      </w:r>
      <w:r w:rsidR="004421D5">
        <w:rPr>
          <w:rFonts w:ascii="Arial" w:eastAsia="Times New Roman" w:hAnsi="Arial" w:cs="Arial"/>
          <w:lang w:val="es-ES" w:eastAsia="es-ES"/>
        </w:rPr>
        <w:t xml:space="preserve"> </w:t>
      </w:r>
    </w:p>
    <w:p w:rsidR="00183A35" w:rsidRDefault="00183A35" w:rsidP="00DC07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83A35" w:rsidRPr="008E70D7" w:rsidRDefault="00183A35" w:rsidP="00183A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8E70D7">
        <w:rPr>
          <w:rFonts w:ascii="Arial" w:eastAsia="Times New Roman" w:hAnsi="Arial" w:cs="Arial"/>
          <w:lang w:val="es-ES" w:eastAsia="es-ES"/>
        </w:rPr>
        <w:lastRenderedPageBreak/>
        <w:t xml:space="preserve">Oficina de Información en Justicia. Área dirigida por </w:t>
      </w:r>
      <w:proofErr w:type="gramStart"/>
      <w:r w:rsidRPr="008E70D7">
        <w:rPr>
          <w:rFonts w:ascii="Arial" w:eastAsia="Times New Roman" w:hAnsi="Arial" w:cs="Arial"/>
          <w:lang w:val="es-ES" w:eastAsia="es-ES"/>
        </w:rPr>
        <w:t>la</w:t>
      </w:r>
      <w:proofErr w:type="gramEnd"/>
      <w:r w:rsidRPr="008E70D7">
        <w:rPr>
          <w:rFonts w:ascii="Arial" w:eastAsia="Times New Roman" w:hAnsi="Arial" w:cs="Arial"/>
          <w:lang w:val="es-ES" w:eastAsia="es-ES"/>
        </w:rPr>
        <w:t xml:space="preserve"> jefe de Oficina Susy Sierra Ruiz, jefe inmediato el Dr. Yesid Reyes Alvarado, Ministro del Ministerio de Justicia y del Derecho. Para un cumplimiento en su gestión del (100%), cuyo periodo  corresponde a: (16/02/2015 a 08/07/2015). </w:t>
      </w:r>
      <w:r w:rsidRPr="008E70D7">
        <w:rPr>
          <w:rFonts w:ascii="Arial" w:eastAsia="Times New Roman" w:hAnsi="Arial" w:cs="Arial"/>
          <w:b/>
          <w:lang w:val="es-ES" w:eastAsia="es-ES"/>
        </w:rPr>
        <w:t>Nota:</w:t>
      </w:r>
      <w:r w:rsidRPr="008E70D7">
        <w:rPr>
          <w:rFonts w:ascii="Arial" w:eastAsia="Times New Roman" w:hAnsi="Arial" w:cs="Arial"/>
          <w:lang w:val="es-ES" w:eastAsia="es-ES"/>
        </w:rPr>
        <w:t xml:space="preserve"> La funcionaria tuvo una incapacidad médica  el 9 de julio de 2015 a 30/12/2015.   </w:t>
      </w:r>
    </w:p>
    <w:p w:rsidR="004F4E2F" w:rsidRDefault="004F4E2F" w:rsidP="004F4E2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F0035" w:rsidRPr="0068539B" w:rsidRDefault="004F4E2F" w:rsidP="001F00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8539B">
        <w:rPr>
          <w:rFonts w:ascii="Arial" w:eastAsia="Times New Roman" w:hAnsi="Arial" w:cs="Arial"/>
          <w:lang w:val="es-ES" w:eastAsia="es-ES"/>
        </w:rPr>
        <w:t xml:space="preserve">Dirección de Política Contra las Drogas y Actividades Relacionadas. </w:t>
      </w:r>
      <w:r w:rsidR="001F0035" w:rsidRPr="0068539B">
        <w:rPr>
          <w:rFonts w:ascii="Arial" w:eastAsia="Times New Roman" w:hAnsi="Arial" w:cs="Arial"/>
          <w:lang w:val="es-ES" w:eastAsia="es-ES"/>
        </w:rPr>
        <w:t xml:space="preserve">Área dirigida por el Doctor Javier </w:t>
      </w:r>
      <w:r w:rsidR="00D37205" w:rsidRPr="0068539B">
        <w:rPr>
          <w:rFonts w:ascii="Arial" w:eastAsia="Times New Roman" w:hAnsi="Arial" w:cs="Arial"/>
          <w:lang w:val="es-ES" w:eastAsia="es-ES"/>
        </w:rPr>
        <w:t>Flórez</w:t>
      </w:r>
      <w:r w:rsidR="001F0035" w:rsidRPr="0068539B">
        <w:rPr>
          <w:rFonts w:ascii="Arial" w:eastAsia="Times New Roman" w:hAnsi="Arial" w:cs="Arial"/>
          <w:lang w:val="es-ES" w:eastAsia="es-ES"/>
        </w:rPr>
        <w:t xml:space="preserve"> Henao</w:t>
      </w:r>
      <w:r w:rsidRPr="0068539B">
        <w:rPr>
          <w:rFonts w:ascii="Arial" w:eastAsia="Times New Roman" w:hAnsi="Arial" w:cs="Arial"/>
          <w:lang w:val="es-ES" w:eastAsia="es-ES"/>
        </w:rPr>
        <w:t xml:space="preserve">, jefe inmediato  el Dr. </w:t>
      </w:r>
      <w:r w:rsidR="001F0035" w:rsidRPr="0068539B">
        <w:rPr>
          <w:rFonts w:ascii="Arial" w:eastAsia="Times New Roman" w:hAnsi="Arial" w:cs="Arial"/>
          <w:lang w:val="es-ES" w:eastAsia="es-ES"/>
        </w:rPr>
        <w:t>Carlos Medina Ramírez, Viceministro de Política Criminal y Justicia Restaurativa.</w:t>
      </w:r>
      <w:r w:rsidR="00122A5C" w:rsidRPr="0068539B">
        <w:rPr>
          <w:rFonts w:ascii="Arial" w:eastAsia="Times New Roman" w:hAnsi="Arial" w:cs="Arial"/>
          <w:lang w:val="es-ES" w:eastAsia="es-ES"/>
        </w:rPr>
        <w:t xml:space="preserve"> </w:t>
      </w:r>
      <w:r w:rsidR="0068539B" w:rsidRPr="0068539B">
        <w:rPr>
          <w:rFonts w:ascii="Arial" w:eastAsia="Times New Roman" w:hAnsi="Arial" w:cs="Arial"/>
          <w:lang w:val="es-ES" w:eastAsia="es-ES"/>
        </w:rPr>
        <w:t>Para un cumplimiento en</w:t>
      </w:r>
      <w:r w:rsidR="00122A5C" w:rsidRPr="0068539B">
        <w:rPr>
          <w:rFonts w:ascii="Arial" w:eastAsia="Times New Roman" w:hAnsi="Arial" w:cs="Arial"/>
          <w:lang w:val="es-ES" w:eastAsia="es-ES"/>
        </w:rPr>
        <w:t xml:space="preserve"> su gestión del </w:t>
      </w:r>
      <w:r w:rsidR="0068539B" w:rsidRPr="0068539B">
        <w:rPr>
          <w:rFonts w:ascii="Arial" w:eastAsia="Times New Roman" w:hAnsi="Arial" w:cs="Arial"/>
          <w:lang w:val="es-ES" w:eastAsia="es-ES"/>
        </w:rPr>
        <w:t>(</w:t>
      </w:r>
      <w:r w:rsidR="00122A5C" w:rsidRPr="0068539B">
        <w:rPr>
          <w:rFonts w:ascii="Arial" w:eastAsia="Times New Roman" w:hAnsi="Arial" w:cs="Arial"/>
          <w:lang w:val="es-ES" w:eastAsia="es-ES"/>
        </w:rPr>
        <w:t>100%</w:t>
      </w:r>
      <w:r w:rsidR="0068539B" w:rsidRPr="0068539B">
        <w:rPr>
          <w:rFonts w:ascii="Arial" w:eastAsia="Times New Roman" w:hAnsi="Arial" w:cs="Arial"/>
          <w:lang w:val="es-ES" w:eastAsia="es-ES"/>
        </w:rPr>
        <w:t>)</w:t>
      </w:r>
      <w:r w:rsidR="00122A5C" w:rsidRPr="0068539B">
        <w:rPr>
          <w:rFonts w:ascii="Arial" w:eastAsia="Times New Roman" w:hAnsi="Arial" w:cs="Arial"/>
          <w:lang w:val="es-ES" w:eastAsia="es-ES"/>
        </w:rPr>
        <w:t>.</w:t>
      </w:r>
    </w:p>
    <w:p w:rsidR="001F0035" w:rsidRPr="0068539B" w:rsidRDefault="001F0035" w:rsidP="006B7FC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Pr="0068539B" w:rsidRDefault="00DC0770" w:rsidP="00DC07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8539B">
        <w:rPr>
          <w:rFonts w:ascii="Arial" w:eastAsia="Times New Roman" w:hAnsi="Arial" w:cs="Arial"/>
          <w:lang w:val="es-ES" w:eastAsia="es-ES"/>
        </w:rPr>
        <w:t>Dirección de Política Criminal y Penitenciaria. Área dirigida por la Directora</w:t>
      </w:r>
      <w:r w:rsidR="0087289A" w:rsidRPr="0068539B">
        <w:rPr>
          <w:rFonts w:ascii="Arial" w:eastAsia="Times New Roman" w:hAnsi="Arial" w:cs="Arial"/>
          <w:lang w:val="es-ES" w:eastAsia="es-ES"/>
        </w:rPr>
        <w:t xml:space="preserve"> Gloria Marcela Abadía Cubillos</w:t>
      </w:r>
      <w:r w:rsidRPr="0068539B">
        <w:rPr>
          <w:rFonts w:ascii="Arial" w:eastAsia="Times New Roman" w:hAnsi="Arial" w:cs="Arial"/>
          <w:lang w:val="es-ES" w:eastAsia="es-ES"/>
        </w:rPr>
        <w:t>, jefe inmediato  el Dr. Carlos Medina Ramírez, Viceministro de Política Criminal y Justicia Restaurativa.</w:t>
      </w:r>
      <w:r w:rsidR="00E6163B" w:rsidRPr="0068539B">
        <w:rPr>
          <w:rFonts w:ascii="Arial" w:eastAsia="Times New Roman" w:hAnsi="Arial" w:cs="Arial"/>
          <w:lang w:val="es-ES" w:eastAsia="es-ES"/>
        </w:rPr>
        <w:t xml:space="preserve"> </w:t>
      </w:r>
      <w:r w:rsidR="0068539B" w:rsidRPr="0068539B">
        <w:rPr>
          <w:rFonts w:ascii="Arial" w:eastAsia="Times New Roman" w:hAnsi="Arial" w:cs="Arial"/>
          <w:lang w:val="es-ES" w:eastAsia="es-ES"/>
        </w:rPr>
        <w:t>Para un cumplimiento en</w:t>
      </w:r>
      <w:r w:rsidR="00E6163B" w:rsidRPr="0068539B">
        <w:rPr>
          <w:rFonts w:ascii="Arial" w:eastAsia="Times New Roman" w:hAnsi="Arial" w:cs="Arial"/>
          <w:lang w:val="es-ES" w:eastAsia="es-ES"/>
        </w:rPr>
        <w:t xml:space="preserve"> su gestión de </w:t>
      </w:r>
      <w:r w:rsidR="0068539B" w:rsidRPr="0068539B">
        <w:rPr>
          <w:rFonts w:ascii="Arial" w:eastAsia="Times New Roman" w:hAnsi="Arial" w:cs="Arial"/>
          <w:lang w:val="es-ES" w:eastAsia="es-ES"/>
        </w:rPr>
        <w:t>(</w:t>
      </w:r>
      <w:r w:rsidR="00E6163B" w:rsidRPr="0068539B">
        <w:rPr>
          <w:rFonts w:ascii="Arial" w:eastAsia="Times New Roman" w:hAnsi="Arial" w:cs="Arial"/>
          <w:lang w:val="es-ES" w:eastAsia="es-ES"/>
        </w:rPr>
        <w:t>100%</w:t>
      </w:r>
      <w:r w:rsidR="0068539B" w:rsidRPr="0068539B">
        <w:rPr>
          <w:rFonts w:ascii="Arial" w:eastAsia="Times New Roman" w:hAnsi="Arial" w:cs="Arial"/>
          <w:lang w:val="es-ES" w:eastAsia="es-ES"/>
        </w:rPr>
        <w:t>)</w:t>
      </w:r>
      <w:r w:rsidR="00E6163B" w:rsidRPr="0068539B">
        <w:rPr>
          <w:rFonts w:ascii="Arial" w:eastAsia="Times New Roman" w:hAnsi="Arial" w:cs="Arial"/>
          <w:lang w:val="es-ES" w:eastAsia="es-ES"/>
        </w:rPr>
        <w:t>.</w:t>
      </w:r>
    </w:p>
    <w:p w:rsidR="00DC0770" w:rsidRPr="00E24C25" w:rsidRDefault="00DC0770" w:rsidP="00DC0770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DC0770" w:rsidRPr="0068539B" w:rsidRDefault="00DC0770" w:rsidP="00DC07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8539B">
        <w:rPr>
          <w:rFonts w:ascii="Arial" w:eastAsia="Times New Roman" w:hAnsi="Arial" w:cs="Arial"/>
          <w:lang w:val="es-ES" w:eastAsia="es-ES"/>
        </w:rPr>
        <w:t>Dirección de Desarrollo del Derecho y del Ordenamiento Jurídico. Área dirigida por el Director Fernando Arévalo Carrascal, jefe inmediato la  Dra. Ana María Ramos Serrano, Viceministra</w:t>
      </w:r>
      <w:r w:rsidRPr="0068539B">
        <w:t xml:space="preserve"> </w:t>
      </w:r>
      <w:r w:rsidRPr="0068539B">
        <w:rPr>
          <w:rFonts w:ascii="Arial" w:eastAsia="Times New Roman" w:hAnsi="Arial" w:cs="Arial"/>
          <w:lang w:val="es-ES" w:eastAsia="es-ES"/>
        </w:rPr>
        <w:t>de Promoción de la Justicia.</w:t>
      </w:r>
      <w:r w:rsidR="00271714" w:rsidRPr="0068539B">
        <w:rPr>
          <w:rFonts w:ascii="Arial" w:eastAsia="Times New Roman" w:hAnsi="Arial" w:cs="Arial"/>
          <w:lang w:val="es-ES" w:eastAsia="es-ES"/>
        </w:rPr>
        <w:t xml:space="preserve"> Para un cumplimiento de su gestión de </w:t>
      </w:r>
      <w:r w:rsidR="0068539B">
        <w:rPr>
          <w:rFonts w:ascii="Arial" w:eastAsia="Times New Roman" w:hAnsi="Arial" w:cs="Arial"/>
          <w:lang w:val="es-ES" w:eastAsia="es-ES"/>
        </w:rPr>
        <w:t>(</w:t>
      </w:r>
      <w:r w:rsidR="00271714" w:rsidRPr="0068539B">
        <w:rPr>
          <w:rFonts w:ascii="Arial" w:eastAsia="Times New Roman" w:hAnsi="Arial" w:cs="Arial"/>
          <w:lang w:val="es-ES" w:eastAsia="es-ES"/>
        </w:rPr>
        <w:t>79.25%</w:t>
      </w:r>
      <w:r w:rsidR="0068539B">
        <w:rPr>
          <w:rFonts w:ascii="Arial" w:eastAsia="Times New Roman" w:hAnsi="Arial" w:cs="Arial"/>
          <w:lang w:val="es-ES" w:eastAsia="es-ES"/>
        </w:rPr>
        <w:t>)</w:t>
      </w:r>
      <w:r w:rsidR="002D6161" w:rsidRPr="0068539B">
        <w:rPr>
          <w:rFonts w:ascii="Arial" w:eastAsia="Times New Roman" w:hAnsi="Arial" w:cs="Arial"/>
          <w:lang w:val="es-ES" w:eastAsia="es-ES"/>
        </w:rPr>
        <w:t>.</w:t>
      </w:r>
    </w:p>
    <w:p w:rsidR="00DC0770" w:rsidRPr="0068539B" w:rsidRDefault="00DC0770" w:rsidP="00DC0770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DC0770" w:rsidRPr="0068539B" w:rsidRDefault="00DC0770" w:rsidP="00DC07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8539B">
        <w:rPr>
          <w:rFonts w:ascii="Arial" w:eastAsia="Times New Roman" w:hAnsi="Arial" w:cs="Arial"/>
          <w:lang w:val="es-ES" w:eastAsia="es-ES"/>
        </w:rPr>
        <w:t>Dirección de Justicia Formal y Jurisdiccional. Área dirigida por el Director Ramiro Vargas Díaz, jefe inmediato la  Dra. Ana María Ramos Serrano, Viceministra</w:t>
      </w:r>
      <w:r w:rsidRPr="0068539B">
        <w:t xml:space="preserve"> </w:t>
      </w:r>
      <w:r w:rsidRPr="0068539B">
        <w:rPr>
          <w:rFonts w:ascii="Arial" w:eastAsia="Times New Roman" w:hAnsi="Arial" w:cs="Arial"/>
          <w:lang w:val="es-ES" w:eastAsia="es-ES"/>
        </w:rPr>
        <w:t>de Promoción de la Justicia.</w:t>
      </w:r>
      <w:r w:rsidR="0041536C" w:rsidRPr="0068539B">
        <w:rPr>
          <w:rFonts w:ascii="Arial" w:eastAsia="Times New Roman" w:hAnsi="Arial" w:cs="Arial"/>
          <w:lang w:val="es-ES" w:eastAsia="es-ES"/>
        </w:rPr>
        <w:t xml:space="preserve"> Para un cumplimiento de su gestión de </w:t>
      </w:r>
      <w:r w:rsidR="0068539B">
        <w:rPr>
          <w:rFonts w:ascii="Arial" w:eastAsia="Times New Roman" w:hAnsi="Arial" w:cs="Arial"/>
          <w:lang w:val="es-ES" w:eastAsia="es-ES"/>
        </w:rPr>
        <w:t>(</w:t>
      </w:r>
      <w:r w:rsidR="0041536C" w:rsidRPr="0068539B">
        <w:rPr>
          <w:rFonts w:ascii="Arial" w:eastAsia="Times New Roman" w:hAnsi="Arial" w:cs="Arial"/>
          <w:lang w:val="es-ES" w:eastAsia="es-ES"/>
        </w:rPr>
        <w:t>99.5%</w:t>
      </w:r>
      <w:r w:rsidR="0068539B">
        <w:rPr>
          <w:rFonts w:ascii="Arial" w:eastAsia="Times New Roman" w:hAnsi="Arial" w:cs="Arial"/>
          <w:lang w:val="es-ES" w:eastAsia="es-ES"/>
        </w:rPr>
        <w:t>)</w:t>
      </w:r>
      <w:r w:rsidR="0041536C" w:rsidRPr="0068539B">
        <w:rPr>
          <w:rFonts w:ascii="Arial" w:eastAsia="Times New Roman" w:hAnsi="Arial" w:cs="Arial"/>
          <w:lang w:val="es-ES" w:eastAsia="es-ES"/>
        </w:rPr>
        <w:t>.</w:t>
      </w:r>
    </w:p>
    <w:p w:rsidR="00DC0770" w:rsidRPr="0068539B" w:rsidRDefault="00DC0770" w:rsidP="00DC0770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DC0770" w:rsidRPr="0068539B" w:rsidRDefault="00DC0770" w:rsidP="00DC07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8539B">
        <w:rPr>
          <w:rFonts w:ascii="Arial" w:eastAsia="Times New Roman" w:hAnsi="Arial" w:cs="Arial"/>
          <w:lang w:val="es-ES" w:eastAsia="es-ES"/>
        </w:rPr>
        <w:t>Dirección de Justicia Transicional. Área dirigida por la Directora Catalina Díaz Gómez, jefe inmediato  el Dr. Carlos Medina Ramírez, Viceministro de Política Criminal y Justicia Restaurativa.</w:t>
      </w:r>
      <w:r w:rsidR="00A77418" w:rsidRPr="0068539B">
        <w:rPr>
          <w:rFonts w:ascii="Arial" w:eastAsia="Times New Roman" w:hAnsi="Arial" w:cs="Arial"/>
          <w:lang w:val="es-ES" w:eastAsia="es-ES"/>
        </w:rPr>
        <w:t xml:space="preserve"> Para un cumplimiento de su gestión de </w:t>
      </w:r>
      <w:r w:rsidR="0068539B">
        <w:rPr>
          <w:rFonts w:ascii="Arial" w:eastAsia="Times New Roman" w:hAnsi="Arial" w:cs="Arial"/>
          <w:lang w:val="es-ES" w:eastAsia="es-ES"/>
        </w:rPr>
        <w:t>(</w:t>
      </w:r>
      <w:r w:rsidR="00A77418" w:rsidRPr="0068539B">
        <w:rPr>
          <w:rFonts w:ascii="Arial" w:eastAsia="Times New Roman" w:hAnsi="Arial" w:cs="Arial"/>
          <w:lang w:val="es-ES" w:eastAsia="es-ES"/>
        </w:rPr>
        <w:t>100%</w:t>
      </w:r>
      <w:r w:rsidR="0068539B">
        <w:rPr>
          <w:rFonts w:ascii="Arial" w:eastAsia="Times New Roman" w:hAnsi="Arial" w:cs="Arial"/>
          <w:lang w:val="es-ES" w:eastAsia="es-ES"/>
        </w:rPr>
        <w:t>).</w:t>
      </w:r>
    </w:p>
    <w:p w:rsidR="00182665" w:rsidRPr="00E24C25" w:rsidRDefault="00182665" w:rsidP="0018266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82665" w:rsidRPr="00AA29E3" w:rsidRDefault="00182665" w:rsidP="0018266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A29E3">
        <w:rPr>
          <w:rFonts w:ascii="Arial" w:eastAsia="Times New Roman" w:hAnsi="Arial" w:cs="Arial"/>
          <w:lang w:val="es-ES" w:eastAsia="es-ES"/>
        </w:rPr>
        <w:t>Dirección de Métodos Alternativos de Solución De Conflictos. Área dirigida por el Director Mario Fernando Córdoba Ordoñez, jefe inmediato la  Dra. Ana María Ramos Serrano, Viceministra</w:t>
      </w:r>
      <w:r w:rsidRPr="00AA29E3">
        <w:t xml:space="preserve"> </w:t>
      </w:r>
      <w:r w:rsidRPr="00AA29E3">
        <w:rPr>
          <w:rFonts w:ascii="Arial" w:eastAsia="Times New Roman" w:hAnsi="Arial" w:cs="Arial"/>
          <w:lang w:val="es-ES" w:eastAsia="es-ES"/>
        </w:rPr>
        <w:t>de Promoción de la Justicia.</w:t>
      </w:r>
      <w:r w:rsidR="009A56BF" w:rsidRPr="00AA29E3">
        <w:rPr>
          <w:rFonts w:ascii="Arial" w:eastAsia="Times New Roman" w:hAnsi="Arial" w:cs="Arial"/>
          <w:lang w:val="es-ES" w:eastAsia="es-ES"/>
        </w:rPr>
        <w:t xml:space="preserve"> Para un cumplimiento </w:t>
      </w:r>
      <w:r w:rsidR="00EB224C" w:rsidRPr="00AA29E3">
        <w:rPr>
          <w:rFonts w:ascii="Arial" w:eastAsia="Times New Roman" w:hAnsi="Arial" w:cs="Arial"/>
          <w:lang w:val="es-ES" w:eastAsia="es-ES"/>
        </w:rPr>
        <w:t>en</w:t>
      </w:r>
      <w:r w:rsidR="009A56BF" w:rsidRPr="00AA29E3">
        <w:rPr>
          <w:rFonts w:ascii="Arial" w:eastAsia="Times New Roman" w:hAnsi="Arial" w:cs="Arial"/>
          <w:lang w:val="es-ES" w:eastAsia="es-ES"/>
        </w:rPr>
        <w:t xml:space="preserve"> su gestión  del </w:t>
      </w:r>
      <w:r w:rsidR="00EB224C" w:rsidRPr="00AA29E3">
        <w:rPr>
          <w:rFonts w:ascii="Arial" w:eastAsia="Times New Roman" w:hAnsi="Arial" w:cs="Arial"/>
          <w:lang w:val="es-ES" w:eastAsia="es-ES"/>
        </w:rPr>
        <w:t>(</w:t>
      </w:r>
      <w:r w:rsidR="009A56BF" w:rsidRPr="00AA29E3">
        <w:rPr>
          <w:rFonts w:ascii="Arial" w:eastAsia="Times New Roman" w:hAnsi="Arial" w:cs="Arial"/>
          <w:lang w:val="es-ES" w:eastAsia="es-ES"/>
        </w:rPr>
        <w:t>98.07%</w:t>
      </w:r>
      <w:r w:rsidR="00EB224C" w:rsidRPr="00AA29E3">
        <w:rPr>
          <w:rFonts w:ascii="Arial" w:eastAsia="Times New Roman" w:hAnsi="Arial" w:cs="Arial"/>
          <w:lang w:val="es-ES" w:eastAsia="es-ES"/>
        </w:rPr>
        <w:t>)</w:t>
      </w:r>
      <w:r w:rsidR="009A56BF" w:rsidRPr="00AA29E3">
        <w:rPr>
          <w:rFonts w:ascii="Arial" w:eastAsia="Times New Roman" w:hAnsi="Arial" w:cs="Arial"/>
          <w:lang w:val="es-ES" w:eastAsia="es-ES"/>
        </w:rPr>
        <w:t xml:space="preserve">, dado que  el funcionario  se </w:t>
      </w:r>
      <w:proofErr w:type="spellStart"/>
      <w:r w:rsidR="009A56BF" w:rsidRPr="00AA29E3">
        <w:rPr>
          <w:rFonts w:ascii="Arial" w:eastAsia="Times New Roman" w:hAnsi="Arial" w:cs="Arial"/>
          <w:lang w:val="es-ES" w:eastAsia="es-ES"/>
        </w:rPr>
        <w:t>retiro</w:t>
      </w:r>
      <w:proofErr w:type="spellEnd"/>
      <w:r w:rsidR="009A56BF" w:rsidRPr="00AA29E3">
        <w:rPr>
          <w:rFonts w:ascii="Arial" w:eastAsia="Times New Roman" w:hAnsi="Arial" w:cs="Arial"/>
          <w:lang w:val="es-ES" w:eastAsia="es-ES"/>
        </w:rPr>
        <w:t xml:space="preserve"> </w:t>
      </w:r>
      <w:r w:rsidR="00023010" w:rsidRPr="00AA29E3">
        <w:rPr>
          <w:rFonts w:ascii="Arial" w:eastAsia="Times New Roman" w:hAnsi="Arial" w:cs="Arial"/>
          <w:lang w:val="es-ES" w:eastAsia="es-ES"/>
        </w:rPr>
        <w:t xml:space="preserve">del cargo </w:t>
      </w:r>
      <w:r w:rsidR="009A56BF" w:rsidRPr="00AA29E3">
        <w:rPr>
          <w:rFonts w:ascii="Arial" w:eastAsia="Times New Roman" w:hAnsi="Arial" w:cs="Arial"/>
          <w:lang w:val="es-ES" w:eastAsia="es-ES"/>
        </w:rPr>
        <w:t xml:space="preserve">antes de la culminación </w:t>
      </w:r>
      <w:r w:rsidR="00C30142" w:rsidRPr="00AA29E3">
        <w:rPr>
          <w:rFonts w:ascii="Arial" w:eastAsia="Times New Roman" w:hAnsi="Arial" w:cs="Arial"/>
          <w:lang w:val="es-ES" w:eastAsia="es-ES"/>
        </w:rPr>
        <w:t>de la vigencia de los</w:t>
      </w:r>
      <w:r w:rsidR="009A56BF" w:rsidRPr="00AA29E3">
        <w:rPr>
          <w:rFonts w:ascii="Arial" w:eastAsia="Times New Roman" w:hAnsi="Arial" w:cs="Arial"/>
          <w:lang w:val="es-ES" w:eastAsia="es-ES"/>
        </w:rPr>
        <w:t xml:space="preserve"> acuerdos de gestión</w:t>
      </w:r>
      <w:r w:rsidR="00C30142" w:rsidRPr="00AA29E3">
        <w:rPr>
          <w:rFonts w:ascii="Arial" w:eastAsia="Times New Roman" w:hAnsi="Arial" w:cs="Arial"/>
          <w:lang w:val="es-ES" w:eastAsia="es-ES"/>
        </w:rPr>
        <w:t>, por lo tanto el t</w:t>
      </w:r>
      <w:r w:rsidR="00AA49B4" w:rsidRPr="00AA29E3">
        <w:rPr>
          <w:rFonts w:ascii="Arial" w:eastAsia="Times New Roman" w:hAnsi="Arial" w:cs="Arial"/>
          <w:lang w:val="es-ES" w:eastAsia="es-ES"/>
        </w:rPr>
        <w:t>iempo de su</w:t>
      </w:r>
      <w:r w:rsidR="00C30142" w:rsidRPr="00AA29E3">
        <w:rPr>
          <w:rFonts w:ascii="Arial" w:eastAsia="Times New Roman" w:hAnsi="Arial" w:cs="Arial"/>
          <w:lang w:val="es-ES" w:eastAsia="es-ES"/>
        </w:rPr>
        <w:t xml:space="preserve"> </w:t>
      </w:r>
      <w:r w:rsidR="00AA49B4" w:rsidRPr="00AA29E3">
        <w:rPr>
          <w:rFonts w:ascii="Arial" w:eastAsia="Times New Roman" w:hAnsi="Arial" w:cs="Arial"/>
          <w:lang w:val="es-ES" w:eastAsia="es-ES"/>
        </w:rPr>
        <w:t xml:space="preserve">labor </w:t>
      </w:r>
      <w:r w:rsidR="00C30142" w:rsidRPr="00AA29E3">
        <w:rPr>
          <w:rFonts w:ascii="Arial" w:eastAsia="Times New Roman" w:hAnsi="Arial" w:cs="Arial"/>
          <w:lang w:val="es-ES" w:eastAsia="es-ES"/>
        </w:rPr>
        <w:t>corresponde a</w:t>
      </w:r>
      <w:r w:rsidR="00E00141" w:rsidRPr="00AA29E3">
        <w:rPr>
          <w:rFonts w:ascii="Arial" w:eastAsia="Times New Roman" w:hAnsi="Arial" w:cs="Arial"/>
          <w:lang w:val="es-ES" w:eastAsia="es-ES"/>
        </w:rPr>
        <w:t>l periodo</w:t>
      </w:r>
      <w:r w:rsidR="00C30142" w:rsidRPr="00AA29E3">
        <w:rPr>
          <w:rFonts w:ascii="Arial" w:eastAsia="Times New Roman" w:hAnsi="Arial" w:cs="Arial"/>
          <w:lang w:val="es-ES" w:eastAsia="es-ES"/>
        </w:rPr>
        <w:t>: (</w:t>
      </w:r>
      <w:r w:rsidR="00023010" w:rsidRPr="00AA29E3">
        <w:rPr>
          <w:rFonts w:ascii="Arial" w:eastAsia="Times New Roman" w:hAnsi="Arial" w:cs="Arial"/>
          <w:lang w:val="es-ES" w:eastAsia="es-ES"/>
        </w:rPr>
        <w:t>02/02/2015 a 03/11/2015</w:t>
      </w:r>
      <w:r w:rsidR="00C30142" w:rsidRPr="00AA29E3">
        <w:rPr>
          <w:rFonts w:ascii="Arial" w:eastAsia="Times New Roman" w:hAnsi="Arial" w:cs="Arial"/>
          <w:lang w:val="es-ES" w:eastAsia="es-ES"/>
        </w:rPr>
        <w:t>)</w:t>
      </w:r>
    </w:p>
    <w:p w:rsidR="00182665" w:rsidRPr="00AA29E3" w:rsidRDefault="00182665" w:rsidP="00182665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2766D8" w:rsidRPr="00AA29E3" w:rsidRDefault="002766D8" w:rsidP="002766D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A29E3">
        <w:rPr>
          <w:rFonts w:ascii="Arial" w:eastAsia="Times New Roman" w:hAnsi="Arial" w:cs="Arial"/>
          <w:lang w:val="es-ES" w:eastAsia="es-ES"/>
        </w:rPr>
        <w:t>Subdirección de Control y Fiscalización de Sustancias Químicas y Estupefacientes</w:t>
      </w:r>
      <w:r w:rsidR="003826B1" w:rsidRPr="00AA29E3">
        <w:rPr>
          <w:rFonts w:ascii="Arial" w:eastAsia="Times New Roman" w:hAnsi="Arial" w:cs="Arial"/>
          <w:lang w:val="es-ES" w:eastAsia="es-ES"/>
        </w:rPr>
        <w:t xml:space="preserve"> de la Dirección de Política Contra Las Drogas y Actividades Relacionadas</w:t>
      </w:r>
      <w:r w:rsidR="00A140B3" w:rsidRPr="00AA29E3">
        <w:rPr>
          <w:rFonts w:ascii="Arial" w:eastAsia="Times New Roman" w:hAnsi="Arial" w:cs="Arial"/>
          <w:lang w:val="es-ES" w:eastAsia="es-ES"/>
        </w:rPr>
        <w:t>.</w:t>
      </w:r>
      <w:r w:rsidR="003826B1" w:rsidRPr="00AA29E3">
        <w:rPr>
          <w:rFonts w:ascii="Arial" w:eastAsia="Times New Roman" w:hAnsi="Arial" w:cs="Arial"/>
          <w:lang w:val="es-ES" w:eastAsia="es-ES"/>
        </w:rPr>
        <w:t xml:space="preserve"> </w:t>
      </w:r>
      <w:r w:rsidRPr="00AA29E3">
        <w:rPr>
          <w:rFonts w:ascii="Arial" w:eastAsia="Times New Roman" w:hAnsi="Arial" w:cs="Arial"/>
          <w:lang w:val="es-ES" w:eastAsia="es-ES"/>
        </w:rPr>
        <w:t>Área dirigida por la Subdirectora Nubia Elena Pacheco Gómez, jefe inmediato  el Dr. Javier Andrés Flórez Henao, Director de Política Contra las Drogas y Actividades Relacionadas</w:t>
      </w:r>
      <w:r w:rsidR="003D651D" w:rsidRPr="00AA29E3">
        <w:rPr>
          <w:rFonts w:ascii="Arial" w:eastAsia="Times New Roman" w:hAnsi="Arial" w:cs="Arial"/>
          <w:lang w:val="es-ES" w:eastAsia="es-ES"/>
        </w:rPr>
        <w:t xml:space="preserve">. Para un cumplimiento de su gestión de </w:t>
      </w:r>
      <w:r w:rsidR="00AA29E3">
        <w:rPr>
          <w:rFonts w:ascii="Arial" w:eastAsia="Times New Roman" w:hAnsi="Arial" w:cs="Arial"/>
          <w:lang w:val="es-ES" w:eastAsia="es-ES"/>
        </w:rPr>
        <w:t>(</w:t>
      </w:r>
      <w:r w:rsidR="003D651D" w:rsidRPr="00AA29E3">
        <w:rPr>
          <w:rFonts w:ascii="Arial" w:eastAsia="Times New Roman" w:hAnsi="Arial" w:cs="Arial"/>
          <w:lang w:val="es-ES" w:eastAsia="es-ES"/>
        </w:rPr>
        <w:t>100%</w:t>
      </w:r>
      <w:r w:rsidR="00AA29E3">
        <w:rPr>
          <w:rFonts w:ascii="Arial" w:eastAsia="Times New Roman" w:hAnsi="Arial" w:cs="Arial"/>
          <w:lang w:val="es-ES" w:eastAsia="es-ES"/>
        </w:rPr>
        <w:t>)</w:t>
      </w:r>
      <w:r w:rsidR="003D651D" w:rsidRPr="00AA29E3">
        <w:rPr>
          <w:rFonts w:ascii="Arial" w:eastAsia="Times New Roman" w:hAnsi="Arial" w:cs="Arial"/>
          <w:lang w:val="es-ES" w:eastAsia="es-ES"/>
        </w:rPr>
        <w:t>.</w:t>
      </w:r>
      <w:r w:rsidRPr="00AA29E3">
        <w:rPr>
          <w:rFonts w:ascii="Arial" w:eastAsia="Times New Roman" w:hAnsi="Arial" w:cs="Arial"/>
          <w:lang w:val="es-ES" w:eastAsia="es-ES"/>
        </w:rPr>
        <w:t xml:space="preserve"> </w:t>
      </w:r>
    </w:p>
    <w:p w:rsidR="002766D8" w:rsidRPr="00E24C25" w:rsidRDefault="002766D8" w:rsidP="002766D8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2766D8" w:rsidRPr="002D75D9" w:rsidRDefault="002766D8" w:rsidP="004767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2D75D9">
        <w:rPr>
          <w:rFonts w:ascii="Arial" w:eastAsia="Times New Roman" w:hAnsi="Arial" w:cs="Arial"/>
          <w:lang w:val="es-ES" w:eastAsia="es-ES"/>
        </w:rPr>
        <w:t>Subdirección Estratégica y de Análisis Área dirigida por la Subdirectora</w:t>
      </w:r>
      <w:r w:rsidRPr="002D75D9">
        <w:t xml:space="preserve"> </w:t>
      </w:r>
      <w:r w:rsidRPr="002D75D9">
        <w:rPr>
          <w:rFonts w:ascii="Arial" w:eastAsia="Times New Roman" w:hAnsi="Arial" w:cs="Arial"/>
          <w:lang w:val="es-ES" w:eastAsia="es-ES"/>
        </w:rPr>
        <w:t>Martha Paredes Rosero, jefe inmediato  el Dr. Javier Andrés Flórez Henao, Director de Política Contra las Drogas y Actividades Relacionadas.</w:t>
      </w:r>
      <w:r w:rsidR="00D2765E" w:rsidRPr="002D75D9">
        <w:rPr>
          <w:rFonts w:ascii="Arial" w:eastAsia="Times New Roman" w:hAnsi="Arial" w:cs="Arial"/>
          <w:lang w:val="es-ES" w:eastAsia="es-ES"/>
        </w:rPr>
        <w:t xml:space="preserve"> Para un cumplimiento de su gestión de </w:t>
      </w:r>
      <w:r w:rsidR="002D75D9">
        <w:rPr>
          <w:rFonts w:ascii="Arial" w:eastAsia="Times New Roman" w:hAnsi="Arial" w:cs="Arial"/>
          <w:lang w:val="es-ES" w:eastAsia="es-ES"/>
        </w:rPr>
        <w:t>(</w:t>
      </w:r>
      <w:r w:rsidR="00D2765E" w:rsidRPr="002D75D9">
        <w:rPr>
          <w:rFonts w:ascii="Arial" w:eastAsia="Times New Roman" w:hAnsi="Arial" w:cs="Arial"/>
          <w:lang w:val="es-ES" w:eastAsia="es-ES"/>
        </w:rPr>
        <w:t>100%</w:t>
      </w:r>
      <w:r w:rsidR="002D75D9">
        <w:rPr>
          <w:rFonts w:ascii="Arial" w:eastAsia="Times New Roman" w:hAnsi="Arial" w:cs="Arial"/>
          <w:lang w:val="es-ES" w:eastAsia="es-ES"/>
        </w:rPr>
        <w:t>)</w:t>
      </w:r>
      <w:r w:rsidR="00D2765E" w:rsidRPr="002D75D9">
        <w:rPr>
          <w:rFonts w:ascii="Arial" w:eastAsia="Times New Roman" w:hAnsi="Arial" w:cs="Arial"/>
          <w:lang w:val="es-ES" w:eastAsia="es-ES"/>
        </w:rPr>
        <w:t>.</w:t>
      </w:r>
    </w:p>
    <w:p w:rsidR="00182665" w:rsidRPr="00E24C25" w:rsidRDefault="00182665" w:rsidP="0018266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82665" w:rsidRPr="005E55FB" w:rsidRDefault="00182665" w:rsidP="0018266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E55FB">
        <w:rPr>
          <w:rFonts w:ascii="Arial" w:eastAsia="Times New Roman" w:hAnsi="Arial" w:cs="Arial"/>
          <w:lang w:val="es-ES" w:eastAsia="es-ES"/>
        </w:rPr>
        <w:t>Subdirección de  Sistemas. Área dirigida por el Subdirector Luis Ernesto Ospina, jefe inmediato el  Secretario General del Ministerio de Justicia y del Derecho  Dr.  Avaro Gómez Trujillo</w:t>
      </w:r>
      <w:r w:rsidR="006C61B9" w:rsidRPr="005E55FB">
        <w:rPr>
          <w:rFonts w:ascii="Arial" w:eastAsia="Times New Roman" w:hAnsi="Arial" w:cs="Arial"/>
          <w:lang w:val="es-ES" w:eastAsia="es-ES"/>
        </w:rPr>
        <w:t>. Para un cumplimiento de su gestión de</w:t>
      </w:r>
      <w:r w:rsidR="0041536C" w:rsidRPr="005E55FB">
        <w:rPr>
          <w:rFonts w:ascii="Arial" w:eastAsia="Times New Roman" w:hAnsi="Arial" w:cs="Arial"/>
          <w:lang w:val="es-ES" w:eastAsia="es-ES"/>
        </w:rPr>
        <w:t>l</w:t>
      </w:r>
      <w:r w:rsidR="006C61B9" w:rsidRPr="005E55FB">
        <w:rPr>
          <w:rFonts w:ascii="Arial" w:eastAsia="Times New Roman" w:hAnsi="Arial" w:cs="Arial"/>
          <w:lang w:val="es-ES" w:eastAsia="es-ES"/>
        </w:rPr>
        <w:t xml:space="preserve"> </w:t>
      </w:r>
      <w:r w:rsidR="005E55FB">
        <w:rPr>
          <w:rFonts w:ascii="Arial" w:eastAsia="Times New Roman" w:hAnsi="Arial" w:cs="Arial"/>
          <w:lang w:val="es-ES" w:eastAsia="es-ES"/>
        </w:rPr>
        <w:t>(</w:t>
      </w:r>
      <w:r w:rsidR="006C61B9" w:rsidRPr="005E55FB">
        <w:rPr>
          <w:rFonts w:ascii="Arial" w:eastAsia="Times New Roman" w:hAnsi="Arial" w:cs="Arial"/>
          <w:lang w:val="es-ES" w:eastAsia="es-ES"/>
        </w:rPr>
        <w:t>100%</w:t>
      </w:r>
      <w:r w:rsidR="005E55FB">
        <w:rPr>
          <w:rFonts w:ascii="Arial" w:eastAsia="Times New Roman" w:hAnsi="Arial" w:cs="Arial"/>
          <w:lang w:val="es-ES" w:eastAsia="es-ES"/>
        </w:rPr>
        <w:t>)</w:t>
      </w:r>
      <w:r w:rsidR="006C61B9" w:rsidRPr="005E55FB">
        <w:rPr>
          <w:rFonts w:ascii="Arial" w:eastAsia="Times New Roman" w:hAnsi="Arial" w:cs="Arial"/>
          <w:lang w:val="es-ES" w:eastAsia="es-ES"/>
        </w:rPr>
        <w:t>.</w:t>
      </w:r>
    </w:p>
    <w:p w:rsidR="00D21A54" w:rsidRDefault="00D21A54" w:rsidP="00D21A5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es-ES" w:eastAsia="es-ES"/>
        </w:rPr>
      </w:pPr>
    </w:p>
    <w:p w:rsidR="000778EF" w:rsidRDefault="00D21A54" w:rsidP="00DB095A">
      <w:pPr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 w:rsidRPr="006A0778">
        <w:rPr>
          <w:rFonts w:ascii="Arial" w:eastAsia="Times New Roman" w:hAnsi="Arial" w:cs="Arial"/>
          <w:b/>
          <w:lang w:val="es-ES" w:eastAsia="es-ES"/>
        </w:rPr>
        <w:t xml:space="preserve">Nota: </w:t>
      </w:r>
      <w:r w:rsidR="00607E3D" w:rsidRPr="006A0778">
        <w:rPr>
          <w:rFonts w:ascii="Arial" w:eastAsia="Times New Roman" w:hAnsi="Arial" w:cs="Arial"/>
          <w:lang w:val="es-ES" w:eastAsia="es-ES"/>
        </w:rPr>
        <w:t xml:space="preserve">Durante el tiempo  que  la Dra. </w:t>
      </w:r>
      <w:proofErr w:type="spellStart"/>
      <w:r w:rsidR="00607E3D" w:rsidRPr="006A0778">
        <w:rPr>
          <w:rFonts w:ascii="Arial" w:eastAsia="Times New Roman" w:hAnsi="Arial" w:cs="Arial"/>
          <w:lang w:val="es-ES" w:eastAsia="es-ES"/>
        </w:rPr>
        <w:t>Narda</w:t>
      </w:r>
      <w:proofErr w:type="spellEnd"/>
      <w:r w:rsidR="00607E3D" w:rsidRPr="006A0778">
        <w:rPr>
          <w:rFonts w:ascii="Arial" w:eastAsia="Times New Roman" w:hAnsi="Arial" w:cs="Arial"/>
          <w:lang w:val="es-ES" w:eastAsia="es-ES"/>
        </w:rPr>
        <w:t xml:space="preserve"> Paola Bernal Rodríguez  prestó sus servicios como Jefe de O</w:t>
      </w:r>
      <w:r w:rsidRPr="006A0778">
        <w:rPr>
          <w:rFonts w:ascii="Arial" w:eastAsia="Times New Roman" w:hAnsi="Arial" w:cs="Arial"/>
          <w:lang w:val="es-ES" w:eastAsia="es-ES"/>
        </w:rPr>
        <w:t>f</w:t>
      </w:r>
      <w:r w:rsidR="00607E3D" w:rsidRPr="006A0778">
        <w:rPr>
          <w:rFonts w:ascii="Arial" w:eastAsia="Times New Roman" w:hAnsi="Arial" w:cs="Arial"/>
          <w:lang w:val="es-ES" w:eastAsia="es-ES"/>
        </w:rPr>
        <w:t xml:space="preserve">icina de Asuntos Internacionales </w:t>
      </w:r>
      <w:r w:rsidR="00B13772" w:rsidRPr="006A0778">
        <w:rPr>
          <w:rFonts w:ascii="Arial" w:eastAsia="Times New Roman" w:hAnsi="Arial" w:cs="Arial"/>
          <w:lang w:val="es-ES" w:eastAsia="es-ES"/>
        </w:rPr>
        <w:t xml:space="preserve">Código 0137, Grado 22 </w:t>
      </w:r>
      <w:r w:rsidRPr="006A0778">
        <w:rPr>
          <w:rFonts w:ascii="Arial" w:eastAsia="Times New Roman" w:hAnsi="Arial" w:cs="Arial"/>
          <w:lang w:val="es-ES" w:eastAsia="es-ES"/>
        </w:rPr>
        <w:t>quien estuvo durante el periodo c</w:t>
      </w:r>
      <w:r w:rsidR="00607E3D" w:rsidRPr="006A0778">
        <w:rPr>
          <w:rFonts w:ascii="Arial" w:eastAsia="Times New Roman" w:hAnsi="Arial" w:cs="Arial"/>
          <w:lang w:val="es-ES" w:eastAsia="es-ES"/>
        </w:rPr>
        <w:t>omprendido</w:t>
      </w:r>
      <w:r w:rsidR="00E6707C" w:rsidRPr="006A0778">
        <w:rPr>
          <w:rFonts w:ascii="Arial" w:eastAsia="Times New Roman" w:hAnsi="Arial" w:cs="Arial"/>
          <w:lang w:val="es-ES" w:eastAsia="es-ES"/>
        </w:rPr>
        <w:t xml:space="preserve"> entre: (09/12/2014</w:t>
      </w:r>
      <w:r w:rsidR="00607E3D" w:rsidRPr="006A0778">
        <w:rPr>
          <w:rFonts w:ascii="Arial" w:eastAsia="Times New Roman" w:hAnsi="Arial" w:cs="Arial"/>
          <w:lang w:val="es-ES" w:eastAsia="es-ES"/>
        </w:rPr>
        <w:t xml:space="preserve"> a 18/08/2015</w:t>
      </w:r>
      <w:r w:rsidR="00E6707C" w:rsidRPr="006A0778">
        <w:rPr>
          <w:rFonts w:ascii="Arial" w:eastAsia="Times New Roman" w:hAnsi="Arial" w:cs="Arial"/>
          <w:lang w:val="es-ES" w:eastAsia="es-ES"/>
        </w:rPr>
        <w:t xml:space="preserve">, no se </w:t>
      </w:r>
      <w:r w:rsidRPr="006A0778">
        <w:rPr>
          <w:rFonts w:ascii="Arial" w:eastAsia="Times New Roman" w:hAnsi="Arial" w:cs="Arial"/>
          <w:lang w:val="es-ES" w:eastAsia="es-ES"/>
        </w:rPr>
        <w:t xml:space="preserve">formalizo, a pesar  de </w:t>
      </w:r>
      <w:r w:rsidR="001F4321" w:rsidRPr="006A0778">
        <w:rPr>
          <w:rFonts w:ascii="Arial" w:eastAsia="Times New Roman" w:hAnsi="Arial" w:cs="Arial"/>
          <w:lang w:val="es-ES" w:eastAsia="es-ES"/>
        </w:rPr>
        <w:t>l</w:t>
      </w:r>
      <w:r w:rsidRPr="006A0778">
        <w:rPr>
          <w:rFonts w:ascii="Arial" w:eastAsia="Times New Roman" w:hAnsi="Arial" w:cs="Arial"/>
          <w:lang w:val="es-ES" w:eastAsia="es-ES"/>
        </w:rPr>
        <w:t>os memorandos reiterativos de</w:t>
      </w:r>
      <w:r w:rsidR="001F4321" w:rsidRPr="006A0778">
        <w:rPr>
          <w:rFonts w:ascii="Arial" w:eastAsia="Times New Roman" w:hAnsi="Arial" w:cs="Arial"/>
          <w:lang w:val="es-ES" w:eastAsia="es-ES"/>
        </w:rPr>
        <w:t>l grupo de gestión humana recordando su obligatoriedad</w:t>
      </w:r>
      <w:r w:rsidR="00DB095A" w:rsidRPr="006A0778">
        <w:rPr>
          <w:rFonts w:ascii="Arial" w:eastAsia="Times New Roman" w:hAnsi="Arial" w:cs="Arial"/>
          <w:lang w:val="es-ES" w:eastAsia="es-ES"/>
        </w:rPr>
        <w:t xml:space="preserve"> y cumplñimiento:</w:t>
      </w:r>
      <w:r w:rsidR="001F4321" w:rsidRPr="006A0778">
        <w:rPr>
          <w:rFonts w:ascii="Arial" w:eastAsia="Times New Roman" w:hAnsi="Arial" w:cs="Arial"/>
          <w:lang w:val="es-ES" w:eastAsia="es-ES"/>
        </w:rPr>
        <w:t>MEM15-0000652-SGH-4005</w:t>
      </w:r>
      <w:r w:rsidR="008E5CC8" w:rsidRPr="006A0778">
        <w:rPr>
          <w:rFonts w:ascii="Arial" w:eastAsia="Times New Roman" w:hAnsi="Arial" w:cs="Arial"/>
          <w:lang w:val="es-ES" w:eastAsia="es-ES"/>
        </w:rPr>
        <w:t xml:space="preserve"> 16</w:t>
      </w:r>
      <w:r w:rsidR="001F4321" w:rsidRPr="006A0778">
        <w:rPr>
          <w:rFonts w:ascii="Arial" w:eastAsia="Times New Roman" w:hAnsi="Arial" w:cs="Arial"/>
          <w:lang w:val="es-ES" w:eastAsia="es-ES"/>
        </w:rPr>
        <w:t>/01/2015</w:t>
      </w:r>
      <w:r w:rsidR="00DB095A" w:rsidRPr="006A0778">
        <w:rPr>
          <w:rFonts w:ascii="Arial" w:eastAsia="Times New Roman" w:hAnsi="Arial" w:cs="Arial"/>
          <w:lang w:val="es-ES" w:eastAsia="es-ES"/>
        </w:rPr>
        <w:t xml:space="preserve">, </w:t>
      </w:r>
      <w:r w:rsidR="002B1B9C" w:rsidRPr="006A0778">
        <w:rPr>
          <w:rFonts w:ascii="Arial" w:eastAsia="Times New Roman" w:hAnsi="Arial" w:cs="Arial"/>
          <w:lang w:val="es-ES" w:eastAsia="es-ES"/>
        </w:rPr>
        <w:t>MEM15-0000647-SGH-4005 16/01/2015</w:t>
      </w:r>
      <w:r w:rsidR="00DB095A" w:rsidRPr="006A0778">
        <w:rPr>
          <w:rFonts w:ascii="Arial" w:eastAsia="Times New Roman" w:hAnsi="Arial" w:cs="Arial"/>
          <w:lang w:val="es-ES" w:eastAsia="es-ES"/>
        </w:rPr>
        <w:t xml:space="preserve">, </w:t>
      </w:r>
      <w:r w:rsidR="005F1453" w:rsidRPr="006A0778">
        <w:rPr>
          <w:rFonts w:ascii="Arial" w:eastAsia="Times New Roman" w:hAnsi="Arial" w:cs="Arial"/>
          <w:lang w:val="es-ES" w:eastAsia="es-ES"/>
        </w:rPr>
        <w:t>MEM15-00001944-SGH-4005 19/02/2015</w:t>
      </w:r>
      <w:r w:rsidR="00DB095A" w:rsidRPr="006A0778">
        <w:rPr>
          <w:rFonts w:ascii="Arial" w:eastAsia="Times New Roman" w:hAnsi="Arial" w:cs="Arial"/>
          <w:lang w:val="es-ES" w:eastAsia="es-ES"/>
        </w:rPr>
        <w:t xml:space="preserve">, </w:t>
      </w:r>
      <w:r w:rsidR="005F1453" w:rsidRPr="006A0778">
        <w:rPr>
          <w:rFonts w:ascii="Arial" w:eastAsia="Times New Roman" w:hAnsi="Arial" w:cs="Arial"/>
          <w:lang w:val="es-ES" w:eastAsia="es-ES"/>
        </w:rPr>
        <w:t>MEM15-00003712-SGH-4005 13/04/2015</w:t>
      </w:r>
      <w:r w:rsidR="00DB095A" w:rsidRPr="006A0778">
        <w:rPr>
          <w:rFonts w:ascii="Arial" w:eastAsia="Times New Roman" w:hAnsi="Arial" w:cs="Arial"/>
          <w:lang w:val="es-ES" w:eastAsia="es-ES"/>
        </w:rPr>
        <w:t xml:space="preserve">, </w:t>
      </w:r>
      <w:r w:rsidR="005F7577" w:rsidRPr="006A0778">
        <w:rPr>
          <w:rFonts w:ascii="Arial" w:eastAsia="Times New Roman" w:hAnsi="Arial" w:cs="Arial"/>
          <w:lang w:val="es-ES" w:eastAsia="es-ES"/>
        </w:rPr>
        <w:t>MEM15-00004730-SGH-4005 15/05/2015</w:t>
      </w:r>
      <w:r w:rsidR="00DB095A" w:rsidRPr="006A0778">
        <w:rPr>
          <w:rFonts w:ascii="Arial" w:eastAsia="Times New Roman" w:hAnsi="Arial" w:cs="Arial"/>
          <w:lang w:val="es-ES" w:eastAsia="es-ES"/>
        </w:rPr>
        <w:t xml:space="preserve">, </w:t>
      </w:r>
      <w:r w:rsidR="000778EF" w:rsidRPr="006A0778">
        <w:rPr>
          <w:rFonts w:ascii="Arial" w:eastAsia="Times New Roman" w:hAnsi="Arial" w:cs="Arial"/>
          <w:lang w:val="es-ES" w:eastAsia="es-ES"/>
        </w:rPr>
        <w:t>MEM15-00006548-SGH-4005 17/07/2015</w:t>
      </w:r>
      <w:r w:rsidR="00DD3C82" w:rsidRPr="006A0778">
        <w:rPr>
          <w:rFonts w:ascii="Arial" w:eastAsia="Times New Roman" w:hAnsi="Arial" w:cs="Arial"/>
          <w:lang w:val="es-ES" w:eastAsia="es-ES"/>
        </w:rPr>
        <w:t>.</w:t>
      </w:r>
    </w:p>
    <w:p w:rsidR="000778EF" w:rsidRDefault="000778EF" w:rsidP="005F7577">
      <w:pPr>
        <w:ind w:left="360"/>
        <w:jc w:val="both"/>
        <w:rPr>
          <w:rFonts w:ascii="Arial" w:eastAsia="Times New Roman" w:hAnsi="Arial" w:cs="Arial"/>
          <w:lang w:val="es-ES" w:eastAsia="es-ES"/>
        </w:rPr>
      </w:pPr>
    </w:p>
    <w:p w:rsidR="00DC0770" w:rsidRPr="008F1A19" w:rsidRDefault="00DC0770" w:rsidP="00DC07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Pr="00F06332" w:rsidRDefault="00DC0770" w:rsidP="00DC0770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F06332">
        <w:rPr>
          <w:rFonts w:ascii="Arial" w:eastAsia="Times New Roman" w:hAnsi="Arial" w:cs="Arial"/>
          <w:b/>
          <w:lang w:val="es-ES" w:eastAsia="es-ES"/>
        </w:rPr>
        <w:t xml:space="preserve">Informe Acuerdos de Gestión </w:t>
      </w:r>
      <w:r w:rsidR="00AA2A1A">
        <w:rPr>
          <w:rFonts w:ascii="Arial" w:eastAsia="Times New Roman" w:hAnsi="Arial" w:cs="Arial"/>
          <w:b/>
          <w:lang w:val="es-ES" w:eastAsia="es-ES"/>
        </w:rPr>
        <w:t>(</w:t>
      </w:r>
      <w:r>
        <w:rPr>
          <w:rFonts w:ascii="Arial" w:eastAsia="Times New Roman" w:hAnsi="Arial" w:cs="Arial"/>
          <w:b/>
          <w:lang w:val="es-ES" w:eastAsia="es-ES"/>
        </w:rPr>
        <w:t>2016-2017</w:t>
      </w:r>
      <w:r w:rsidR="00AA2A1A">
        <w:rPr>
          <w:rFonts w:ascii="Arial" w:eastAsia="Times New Roman" w:hAnsi="Arial" w:cs="Arial"/>
          <w:b/>
          <w:lang w:val="es-ES" w:eastAsia="es-ES"/>
        </w:rPr>
        <w:t>)</w:t>
      </w:r>
    </w:p>
    <w:p w:rsidR="00DC0770" w:rsidRDefault="00DC0770" w:rsidP="00DC07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20AC2" w:rsidRDefault="00320AC2" w:rsidP="00320AC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Igualmente </w:t>
      </w:r>
      <w:r w:rsidR="006A4940">
        <w:rPr>
          <w:rFonts w:ascii="Arial" w:eastAsia="Times New Roman" w:hAnsi="Arial" w:cs="Arial"/>
          <w:lang w:val="es-ES" w:eastAsia="es-ES"/>
        </w:rPr>
        <w:t xml:space="preserve">en el mes de febrero se </w:t>
      </w:r>
      <w:r w:rsidR="00595A4D">
        <w:rPr>
          <w:rFonts w:ascii="Arial" w:eastAsia="Times New Roman" w:hAnsi="Arial" w:cs="Arial"/>
          <w:lang w:val="es-ES" w:eastAsia="es-ES"/>
        </w:rPr>
        <w:t>concretó</w:t>
      </w:r>
      <w:r w:rsidR="006A4940">
        <w:rPr>
          <w:rFonts w:ascii="Arial" w:eastAsia="Times New Roman" w:hAnsi="Arial" w:cs="Arial"/>
          <w:lang w:val="es-ES" w:eastAsia="es-ES"/>
        </w:rPr>
        <w:t xml:space="preserve"> la concertación y  formalización de o</w:t>
      </w:r>
      <w:r w:rsidR="006A4940" w:rsidRPr="007D6DA4">
        <w:rPr>
          <w:rFonts w:ascii="Arial" w:eastAsia="Times New Roman" w:hAnsi="Arial" w:cs="Arial"/>
          <w:lang w:val="es-ES" w:eastAsia="es-ES"/>
        </w:rPr>
        <w:t>nce (11)</w:t>
      </w:r>
      <w:r w:rsidR="008C40C1">
        <w:rPr>
          <w:rFonts w:ascii="Arial" w:eastAsia="Times New Roman" w:hAnsi="Arial" w:cs="Arial"/>
          <w:lang w:val="es-ES" w:eastAsia="es-ES"/>
        </w:rPr>
        <w:t xml:space="preserve"> Acuerdos de Gestión</w:t>
      </w:r>
      <w:r w:rsidR="006A4940">
        <w:rPr>
          <w:rFonts w:ascii="Arial" w:eastAsia="Times New Roman" w:hAnsi="Arial" w:cs="Arial"/>
          <w:lang w:val="es-ES" w:eastAsia="es-ES"/>
        </w:rPr>
        <w:t xml:space="preserve">,  </w:t>
      </w:r>
      <w:r w:rsidR="000C353B">
        <w:rPr>
          <w:rFonts w:ascii="Arial" w:eastAsia="Times New Roman" w:hAnsi="Arial" w:cs="Arial"/>
          <w:lang w:val="es-ES" w:eastAsia="es-ES"/>
        </w:rPr>
        <w:t>para  la vige</w:t>
      </w:r>
      <w:r w:rsidR="00C403C1">
        <w:rPr>
          <w:rFonts w:ascii="Arial" w:eastAsia="Times New Roman" w:hAnsi="Arial" w:cs="Arial"/>
          <w:lang w:val="es-ES" w:eastAsia="es-ES"/>
        </w:rPr>
        <w:t>ncia  correspondiente  a  (2016-</w:t>
      </w:r>
      <w:r w:rsidR="000C353B">
        <w:rPr>
          <w:rFonts w:ascii="Arial" w:eastAsia="Times New Roman" w:hAnsi="Arial" w:cs="Arial"/>
          <w:lang w:val="es-ES" w:eastAsia="es-ES"/>
        </w:rPr>
        <w:t>2017</w:t>
      </w:r>
      <w:r w:rsidR="006A4940" w:rsidRPr="007D6DA4">
        <w:rPr>
          <w:rFonts w:ascii="Arial" w:eastAsia="Times New Roman" w:hAnsi="Arial" w:cs="Arial"/>
          <w:lang w:val="es-ES" w:eastAsia="es-ES"/>
        </w:rPr>
        <w:t>)</w:t>
      </w:r>
      <w:r>
        <w:rPr>
          <w:rFonts w:ascii="Arial" w:eastAsia="Times New Roman" w:hAnsi="Arial" w:cs="Arial"/>
          <w:lang w:val="es-ES" w:eastAsia="es-ES"/>
        </w:rPr>
        <w:t>, e</w:t>
      </w:r>
      <w:r w:rsidR="00897BDE">
        <w:rPr>
          <w:rFonts w:ascii="Arial" w:eastAsia="Times New Roman" w:hAnsi="Arial" w:cs="Arial"/>
          <w:lang w:val="es-ES" w:eastAsia="es-ES"/>
        </w:rPr>
        <w:t xml:space="preserve">n este </w:t>
      </w:r>
      <w:r w:rsidRPr="008F1A19">
        <w:rPr>
          <w:rFonts w:ascii="Arial" w:eastAsia="Times New Roman" w:hAnsi="Arial" w:cs="Arial"/>
          <w:lang w:val="es-ES" w:eastAsia="es-ES"/>
        </w:rPr>
        <w:t xml:space="preserve"> Ministerio,</w:t>
      </w:r>
      <w:r w:rsidR="00CE0B70">
        <w:rPr>
          <w:rFonts w:ascii="Arial" w:eastAsia="Times New Roman" w:hAnsi="Arial" w:cs="Arial"/>
          <w:lang w:val="es-ES" w:eastAsia="es-ES"/>
        </w:rPr>
        <w:t xml:space="preserve"> </w:t>
      </w:r>
      <w:r w:rsidR="00897BDE">
        <w:rPr>
          <w:rFonts w:ascii="Arial" w:eastAsia="Times New Roman" w:hAnsi="Arial" w:cs="Arial"/>
          <w:lang w:val="es-ES" w:eastAsia="es-ES"/>
        </w:rPr>
        <w:t>donde</w:t>
      </w:r>
      <w:r w:rsidRPr="008F1A19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los gerentes públicos  y sus jefes inmediatos</w:t>
      </w:r>
      <w:r w:rsidRPr="007D6DA4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ejecutaron las  etapas de concertación, f</w:t>
      </w:r>
      <w:r w:rsidRPr="008F1A19">
        <w:rPr>
          <w:rFonts w:ascii="Arial" w:eastAsia="Times New Roman" w:hAnsi="Arial" w:cs="Arial"/>
          <w:lang w:val="es-ES" w:eastAsia="es-ES"/>
        </w:rPr>
        <w:t>ormalización</w:t>
      </w:r>
      <w:r w:rsidR="00280A2A">
        <w:rPr>
          <w:rFonts w:ascii="Arial" w:eastAsia="Times New Roman" w:hAnsi="Arial" w:cs="Arial"/>
          <w:lang w:val="es-ES" w:eastAsia="es-ES"/>
        </w:rPr>
        <w:t xml:space="preserve"> (</w:t>
      </w:r>
      <w:r w:rsidR="00225950">
        <w:rPr>
          <w:rFonts w:ascii="Arial" w:eastAsia="Times New Roman" w:hAnsi="Arial" w:cs="Arial"/>
          <w:lang w:val="es-ES" w:eastAsia="es-ES"/>
        </w:rPr>
        <w:t>Suscripción</w:t>
      </w:r>
      <w:r w:rsidR="00280A2A">
        <w:rPr>
          <w:rFonts w:ascii="Arial" w:eastAsia="Times New Roman" w:hAnsi="Arial" w:cs="Arial"/>
          <w:lang w:val="es-ES" w:eastAsia="es-ES"/>
        </w:rPr>
        <w:t>)</w:t>
      </w:r>
      <w:r w:rsidRPr="008F1A19">
        <w:rPr>
          <w:rFonts w:ascii="Arial" w:eastAsia="Times New Roman" w:hAnsi="Arial" w:cs="Arial"/>
          <w:lang w:val="es-ES" w:eastAsia="es-ES"/>
        </w:rPr>
        <w:t>; de</w:t>
      </w:r>
      <w:r>
        <w:rPr>
          <w:rFonts w:ascii="Arial" w:eastAsia="Times New Roman" w:hAnsi="Arial" w:cs="Arial"/>
          <w:lang w:val="es-ES" w:eastAsia="es-ES"/>
        </w:rPr>
        <w:t xml:space="preserve"> once </w:t>
      </w:r>
      <w:r w:rsidR="00A407BD">
        <w:rPr>
          <w:rFonts w:ascii="Arial" w:eastAsia="Times New Roman" w:hAnsi="Arial" w:cs="Arial"/>
          <w:lang w:val="es-ES" w:eastAsia="es-ES"/>
        </w:rPr>
        <w:t>(11</w:t>
      </w:r>
      <w:r w:rsidRPr="007D6DA4">
        <w:rPr>
          <w:rFonts w:ascii="Arial" w:eastAsia="Times New Roman" w:hAnsi="Arial" w:cs="Arial"/>
          <w:lang w:val="es-ES" w:eastAsia="es-ES"/>
        </w:rPr>
        <w:t xml:space="preserve">) Acuerdos de </w:t>
      </w:r>
      <w:r w:rsidRPr="008F1A19">
        <w:rPr>
          <w:rFonts w:ascii="Arial" w:eastAsia="Times New Roman" w:hAnsi="Arial" w:cs="Arial"/>
          <w:lang w:val="es-ES" w:eastAsia="es-ES"/>
        </w:rPr>
        <w:t>Gestión</w:t>
      </w:r>
      <w:r>
        <w:t xml:space="preserve">, </w:t>
      </w:r>
      <w:r w:rsidRPr="00771381">
        <w:rPr>
          <w:rFonts w:ascii="Arial" w:eastAsia="Times New Roman" w:hAnsi="Arial" w:cs="Arial"/>
          <w:lang w:val="es-ES" w:eastAsia="es-ES"/>
        </w:rPr>
        <w:t xml:space="preserve">con el fin de establecer los compromisos y resultados frente a la visión, </w:t>
      </w:r>
      <w:r>
        <w:rPr>
          <w:rFonts w:ascii="Arial" w:eastAsia="Times New Roman" w:hAnsi="Arial" w:cs="Arial"/>
          <w:lang w:val="es-ES" w:eastAsia="es-ES"/>
        </w:rPr>
        <w:t>misión</w:t>
      </w:r>
      <w:r w:rsidR="007E574E">
        <w:rPr>
          <w:rFonts w:ascii="Arial" w:eastAsia="Times New Roman" w:hAnsi="Arial" w:cs="Arial"/>
          <w:lang w:val="es-ES" w:eastAsia="es-ES"/>
        </w:rPr>
        <w:t xml:space="preserve"> y objetivos de este Ministerio.</w:t>
      </w:r>
      <w:r>
        <w:rPr>
          <w:rFonts w:ascii="Arial" w:eastAsia="Times New Roman" w:hAnsi="Arial" w:cs="Arial"/>
          <w:lang w:val="es-ES" w:eastAsia="es-ES"/>
        </w:rPr>
        <w:t xml:space="preserve"> </w:t>
      </w:r>
    </w:p>
    <w:p w:rsidR="00320AC2" w:rsidRDefault="00320AC2" w:rsidP="00320AC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53C5" w:rsidRDefault="00A053C5" w:rsidP="00A053C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Las etapas anteriormente mencionadas se ejecutaron teniendo en cuenta cada uno cada uno de los </w:t>
      </w:r>
      <w:r w:rsidR="00CE0B70">
        <w:rPr>
          <w:rFonts w:ascii="Arial" w:eastAsia="Times New Roman" w:hAnsi="Arial" w:cs="Arial"/>
          <w:lang w:val="es-ES" w:eastAsia="es-ES"/>
        </w:rPr>
        <w:t>once</w:t>
      </w:r>
      <w:r w:rsidR="00DC2966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(</w:t>
      </w:r>
      <w:r w:rsidR="00CE0B70">
        <w:rPr>
          <w:rFonts w:ascii="Arial" w:eastAsia="Times New Roman" w:hAnsi="Arial" w:cs="Arial"/>
          <w:lang w:val="es-ES" w:eastAsia="es-ES"/>
        </w:rPr>
        <w:t>11</w:t>
      </w:r>
      <w:r>
        <w:rPr>
          <w:rFonts w:ascii="Arial" w:eastAsia="Times New Roman" w:hAnsi="Arial" w:cs="Arial"/>
          <w:lang w:val="es-ES" w:eastAsia="es-ES"/>
        </w:rPr>
        <w:t>) acuerdos de gestión:</w:t>
      </w:r>
    </w:p>
    <w:p w:rsidR="00A053C5" w:rsidRDefault="00A053C5" w:rsidP="00A053C5">
      <w:pPr>
        <w:spacing w:after="0" w:line="240" w:lineRule="auto"/>
        <w:rPr>
          <w:rFonts w:ascii="Arial" w:hAnsi="Arial" w:cs="Arial"/>
          <w:lang w:val="es-ES"/>
        </w:rPr>
      </w:pPr>
    </w:p>
    <w:p w:rsidR="00A053C5" w:rsidRDefault="00093E2E" w:rsidP="00A053C5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Once</w:t>
      </w:r>
      <w:r w:rsidR="008C35A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(11</w:t>
      </w:r>
      <w:r w:rsidR="00A053C5">
        <w:rPr>
          <w:rFonts w:ascii="Arial" w:hAnsi="Arial" w:cs="Arial"/>
          <w:lang w:val="es-ES"/>
        </w:rPr>
        <w:t>) Acuerdos de Gestión S</w:t>
      </w:r>
      <w:r w:rsidR="00A053C5" w:rsidRPr="000367FB">
        <w:rPr>
          <w:rFonts w:ascii="Arial" w:hAnsi="Arial" w:cs="Arial"/>
          <w:lang w:val="es-ES"/>
        </w:rPr>
        <w:t>uscritos</w:t>
      </w:r>
      <w:r w:rsidR="00A053C5">
        <w:rPr>
          <w:rFonts w:ascii="Arial" w:hAnsi="Arial" w:cs="Arial"/>
          <w:lang w:val="es-ES"/>
        </w:rPr>
        <w:t xml:space="preserve"> (Concertación y Formalización)</w:t>
      </w:r>
    </w:p>
    <w:p w:rsidR="00A053C5" w:rsidRPr="000367FB" w:rsidRDefault="00A053C5" w:rsidP="00A053C5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A053C5" w:rsidRDefault="00A053C5" w:rsidP="00A053C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E0B70" w:rsidRDefault="00CE0B70" w:rsidP="00CE0B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Etapas  que fueron ejecutadas en las siguientes áreas: </w:t>
      </w:r>
    </w:p>
    <w:p w:rsidR="003F791C" w:rsidRDefault="003F791C" w:rsidP="00CE0B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E12CA" w:rsidRDefault="00AE12CA" w:rsidP="00AE12CA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E12CA" w:rsidRPr="00AE12CA" w:rsidRDefault="00AE12CA" w:rsidP="00AE12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t>Oficina de Asuntos Internacionales. Área dirigida por el jefe de Oficina Jorge Antonio Sanín Pombo, jefe inmediato el Dr. Yesid Reyes Alvarado, Ministro del Ministerio de Justicia y del Derecho.</w:t>
      </w:r>
    </w:p>
    <w:p w:rsidR="003F791C" w:rsidRDefault="003F791C" w:rsidP="00CE0B7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Default="00B923D0" w:rsidP="00DC07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t>Dirección de Política Criminal y Penitenciaria. Área dirigida por la Directora Gloria Marcela Abadía Cubillos, jefe inmediato  el Dr. Carlos Medina Ramírez, Viceministro de Política Criminal y Justicia Restaurativa.</w:t>
      </w:r>
      <w:r w:rsidR="008C100F" w:rsidRPr="00CE0B70">
        <w:rPr>
          <w:rFonts w:ascii="Arial" w:eastAsia="Times New Roman" w:hAnsi="Arial" w:cs="Arial"/>
          <w:lang w:val="es-ES" w:eastAsia="es-ES"/>
        </w:rPr>
        <w:t xml:space="preserve"> </w:t>
      </w:r>
    </w:p>
    <w:p w:rsidR="00B77E7E" w:rsidRPr="00B77E7E" w:rsidRDefault="00B77E7E" w:rsidP="00B77E7E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B77E7E" w:rsidRPr="00814016" w:rsidRDefault="00B77E7E" w:rsidP="00B77E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814016">
        <w:rPr>
          <w:rFonts w:ascii="Arial" w:eastAsia="Times New Roman" w:hAnsi="Arial" w:cs="Arial"/>
          <w:lang w:val="es-ES" w:eastAsia="es-ES"/>
        </w:rPr>
        <w:t>Oficina de Información en Justicia. Área dirigida por el jefe de Oficina Dr. Susy Sierra Ruiz, jefe inmediato</w:t>
      </w:r>
      <w:r w:rsidR="004B60A5" w:rsidRPr="00814016">
        <w:rPr>
          <w:rFonts w:ascii="Arial" w:eastAsia="Times New Roman" w:hAnsi="Arial" w:cs="Arial"/>
          <w:lang w:val="es-ES" w:eastAsia="es-ES"/>
        </w:rPr>
        <w:t xml:space="preserve">  Dr. Yesid Reyes Alvarado</w:t>
      </w:r>
      <w:r w:rsidRPr="00814016">
        <w:rPr>
          <w:rFonts w:ascii="Arial" w:eastAsia="Times New Roman" w:hAnsi="Arial" w:cs="Arial"/>
          <w:lang w:val="es-ES" w:eastAsia="es-ES"/>
        </w:rPr>
        <w:t>, Viceministra</w:t>
      </w:r>
      <w:r w:rsidRPr="00814016">
        <w:t xml:space="preserve"> </w:t>
      </w:r>
      <w:r w:rsidRPr="00814016">
        <w:rPr>
          <w:rFonts w:ascii="Arial" w:eastAsia="Times New Roman" w:hAnsi="Arial" w:cs="Arial"/>
          <w:lang w:val="es-ES" w:eastAsia="es-ES"/>
        </w:rPr>
        <w:t>de Promoción de la Justicia.</w:t>
      </w:r>
    </w:p>
    <w:p w:rsidR="00330DEE" w:rsidRPr="00814016" w:rsidRDefault="00330DEE" w:rsidP="00B77E7E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Pr="00CE0B70" w:rsidRDefault="00DC0770" w:rsidP="00DC07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814016">
        <w:rPr>
          <w:rFonts w:ascii="Arial" w:eastAsia="Times New Roman" w:hAnsi="Arial" w:cs="Arial"/>
          <w:lang w:val="es-ES" w:eastAsia="es-ES"/>
        </w:rPr>
        <w:t>Dirección</w:t>
      </w:r>
      <w:r w:rsidR="0047220B" w:rsidRPr="00814016">
        <w:rPr>
          <w:rFonts w:ascii="Arial" w:eastAsia="Times New Roman" w:hAnsi="Arial" w:cs="Arial"/>
          <w:lang w:val="es-ES" w:eastAsia="es-ES"/>
        </w:rPr>
        <w:t xml:space="preserve"> d</w:t>
      </w:r>
      <w:r w:rsidRPr="00814016">
        <w:rPr>
          <w:rFonts w:ascii="Arial" w:eastAsia="Times New Roman" w:hAnsi="Arial" w:cs="Arial"/>
          <w:lang w:val="es-ES" w:eastAsia="es-ES"/>
        </w:rPr>
        <w:t>e Desarrollo del Derecho</w:t>
      </w:r>
      <w:r w:rsidRPr="00CE0B70">
        <w:rPr>
          <w:rFonts w:ascii="Arial" w:eastAsia="Times New Roman" w:hAnsi="Arial" w:cs="Arial"/>
          <w:lang w:val="es-ES" w:eastAsia="es-ES"/>
        </w:rPr>
        <w:t xml:space="preserve"> y del Ordenamiento Jurídico. Área dirigida por el Director Fernando Arévalo Carrascal, jefe inmediato la  Dra. Ana María Ramos Serrano, Viceministra</w:t>
      </w:r>
      <w:r w:rsidRPr="00CE0B70">
        <w:t xml:space="preserve"> </w:t>
      </w:r>
      <w:r w:rsidRPr="00CE0B70">
        <w:rPr>
          <w:rFonts w:ascii="Arial" w:eastAsia="Times New Roman" w:hAnsi="Arial" w:cs="Arial"/>
          <w:lang w:val="es-ES" w:eastAsia="es-ES"/>
        </w:rPr>
        <w:t>de Promoción de la Justicia.</w:t>
      </w:r>
    </w:p>
    <w:p w:rsidR="00DC0770" w:rsidRPr="00CE0B70" w:rsidRDefault="00DC0770" w:rsidP="00DC0770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Pr="00CE0B70" w:rsidRDefault="00DC0770" w:rsidP="00DC07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t>Dirección de Justicia Formal y Jurisdiccional. Área dirigida por el Director Ramiro Vargas Díaz, jefe inmediato la  Dra. Ana María Ramos Serrano, Viceministra</w:t>
      </w:r>
      <w:r w:rsidRPr="00CE0B70">
        <w:t xml:space="preserve"> </w:t>
      </w:r>
      <w:r w:rsidRPr="00CE0B70">
        <w:rPr>
          <w:rFonts w:ascii="Arial" w:eastAsia="Times New Roman" w:hAnsi="Arial" w:cs="Arial"/>
          <w:lang w:val="es-ES" w:eastAsia="es-ES"/>
        </w:rPr>
        <w:t>de Promoción de la Justicia.</w:t>
      </w:r>
    </w:p>
    <w:p w:rsidR="00DC0770" w:rsidRPr="00CE0B70" w:rsidRDefault="00DC0770" w:rsidP="00DC0770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Pr="00CE0B70" w:rsidRDefault="00DC0770" w:rsidP="00DC07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t>Dirección de Política Contra las Drogas y Actividades Relacionadas. Área dirigida por el Director Javier Andrés Flórez Henao, jefe inmediato  el Dr. Carlos Medina Ramírez, Viceministro de Política Criminal y Justicia Restaurativa.</w:t>
      </w:r>
    </w:p>
    <w:p w:rsidR="00DC0770" w:rsidRPr="00CE0B70" w:rsidRDefault="00DC0770" w:rsidP="00DC0770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Pr="00CE0B70" w:rsidRDefault="00DC0770" w:rsidP="00DC07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lastRenderedPageBreak/>
        <w:t>Dirección de Justicia Transicional. Área dirigida por la Directora Catalina Díaz Gómez, jefe inmediato  el Dr. Carlos Medina Ramírez, Viceministro de Política Criminal y Justicia Restaurativa.</w:t>
      </w:r>
    </w:p>
    <w:p w:rsidR="006517FC" w:rsidRPr="00CE0B70" w:rsidRDefault="006517FC" w:rsidP="006517FC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6517FC" w:rsidRPr="00CE0B70" w:rsidRDefault="006517FC" w:rsidP="00651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t>Dirección de Métodos Alternativos de Solución De Conflictos. Área dirigida por la Directora Adela del Pilar Parra González, jefe inmediato la  Dra. Ana María Ramos Serrano, Viceministra</w:t>
      </w:r>
      <w:r w:rsidRPr="00CE0B70">
        <w:t xml:space="preserve"> </w:t>
      </w:r>
      <w:r w:rsidRPr="00CE0B70">
        <w:rPr>
          <w:rFonts w:ascii="Arial" w:eastAsia="Times New Roman" w:hAnsi="Arial" w:cs="Arial"/>
          <w:lang w:val="es-ES" w:eastAsia="es-ES"/>
        </w:rPr>
        <w:t>de Promoción de la Justicia.</w:t>
      </w:r>
    </w:p>
    <w:p w:rsidR="006517FC" w:rsidRPr="00CE0B70" w:rsidRDefault="006517FC" w:rsidP="006517F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517FC" w:rsidRPr="00CE0B70" w:rsidRDefault="006517FC" w:rsidP="006517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t xml:space="preserve">Subdirección de Control y Fiscalización de Sustancias Químicas y Estupefacientes de la Dirección de Política Contra Las Drogas y Actividades Relacionadas. Área dirigida por la Subdirectora Nubia Elena Pacheco Gómez, jefe inmediato  el Dr. Javier Andrés Flórez Henao, Director de Política Contra las Drogas y Actividades Relacionadas. </w:t>
      </w:r>
    </w:p>
    <w:p w:rsidR="006517FC" w:rsidRPr="00CE0B70" w:rsidRDefault="006517FC" w:rsidP="006517FC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943FC" w:rsidRPr="00CE0B70" w:rsidRDefault="006517FC" w:rsidP="006517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t>Subdirección Estratégica y de Análisis. Área dirigida por la Subdirectora</w:t>
      </w:r>
      <w:r w:rsidRPr="00CE0B70">
        <w:t xml:space="preserve"> </w:t>
      </w:r>
      <w:r w:rsidRPr="00CE0B70">
        <w:rPr>
          <w:rFonts w:ascii="Arial" w:eastAsia="Times New Roman" w:hAnsi="Arial" w:cs="Arial"/>
          <w:lang w:val="es-ES" w:eastAsia="es-ES"/>
        </w:rPr>
        <w:t>Martha Paredes Rosero, jefe inmediato  el Dr. Javier Andrés Flórez Henao, Director de Política Contra las Drogas y Actividades Relacionadas.</w:t>
      </w:r>
    </w:p>
    <w:p w:rsidR="00771675" w:rsidRPr="00CE0B70" w:rsidRDefault="00771675" w:rsidP="0077167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71675" w:rsidRPr="00CE0B70" w:rsidRDefault="00771675" w:rsidP="007716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t xml:space="preserve">Subdirector de  Sistemas. Área dirigida por el Subdirector Luis Ernesto Ospina, jefe inmediato el  Secretario General del Ministerio de Justicia y del Derecho  Dr.  </w:t>
      </w:r>
      <w:proofErr w:type="spellStart"/>
      <w:r w:rsidRPr="00CE0B70">
        <w:rPr>
          <w:rFonts w:ascii="Arial" w:eastAsia="Times New Roman" w:hAnsi="Arial" w:cs="Arial"/>
          <w:lang w:val="es-ES" w:eastAsia="es-ES"/>
        </w:rPr>
        <w:t>A</w:t>
      </w:r>
      <w:r w:rsidR="00124429">
        <w:rPr>
          <w:rFonts w:ascii="Arial" w:eastAsia="Times New Roman" w:hAnsi="Arial" w:cs="Arial"/>
          <w:lang w:val="es-ES" w:eastAsia="es-ES"/>
        </w:rPr>
        <w:t>l</w:t>
      </w:r>
      <w:r w:rsidRPr="00CE0B70">
        <w:rPr>
          <w:rFonts w:ascii="Arial" w:eastAsia="Times New Roman" w:hAnsi="Arial" w:cs="Arial"/>
          <w:lang w:val="es-ES" w:eastAsia="es-ES"/>
        </w:rPr>
        <w:t>varo</w:t>
      </w:r>
      <w:proofErr w:type="spellEnd"/>
      <w:r w:rsidRPr="00CE0B70">
        <w:rPr>
          <w:rFonts w:ascii="Arial" w:eastAsia="Times New Roman" w:hAnsi="Arial" w:cs="Arial"/>
          <w:lang w:val="es-ES" w:eastAsia="es-ES"/>
        </w:rPr>
        <w:t xml:space="preserve"> Gómez Trujillo</w:t>
      </w:r>
    </w:p>
    <w:p w:rsidR="006517FC" w:rsidRPr="00CE0B70" w:rsidRDefault="006517FC" w:rsidP="006517FC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Pr="00CE0B70" w:rsidRDefault="00DC0770" w:rsidP="00DC0770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0770" w:rsidRDefault="00DC0770" w:rsidP="00DC0770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C1404" w:rsidRDefault="005C1404" w:rsidP="001F64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5C1404">
        <w:rPr>
          <w:rFonts w:ascii="Arial" w:hAnsi="Arial" w:cs="Arial"/>
          <w:b/>
          <w:lang w:val="es-ES"/>
        </w:rPr>
        <w:t xml:space="preserve">Evaluaciones parciales  de los </w:t>
      </w:r>
      <w:r w:rsidRPr="005C1404">
        <w:rPr>
          <w:rFonts w:ascii="Arial" w:eastAsia="Times New Roman" w:hAnsi="Arial" w:cs="Arial"/>
          <w:b/>
          <w:lang w:val="es-ES" w:eastAsia="es-ES"/>
        </w:rPr>
        <w:t>Acuerdos de Gestión (2016-2017</w:t>
      </w:r>
      <w:r>
        <w:rPr>
          <w:rFonts w:ascii="Arial" w:eastAsia="Times New Roman" w:hAnsi="Arial" w:cs="Arial"/>
          <w:b/>
          <w:lang w:val="es-ES" w:eastAsia="es-ES"/>
        </w:rPr>
        <w:t>)</w:t>
      </w:r>
    </w:p>
    <w:p w:rsidR="005C1404" w:rsidRDefault="005C1404" w:rsidP="005C1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C1404" w:rsidRDefault="005C1404" w:rsidP="005C1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5C1404">
        <w:rPr>
          <w:rFonts w:ascii="Arial" w:hAnsi="Arial" w:cs="Arial"/>
          <w:lang w:val="es-ES"/>
        </w:rPr>
        <w:t>Con</w:t>
      </w:r>
      <w:r>
        <w:rPr>
          <w:rFonts w:ascii="Arial" w:hAnsi="Arial" w:cs="Arial"/>
          <w:lang w:val="es-ES"/>
        </w:rPr>
        <w:t xml:space="preserve"> ocasión de la renuncia de </w:t>
      </w:r>
      <w:r w:rsidRPr="00CC5BF5">
        <w:rPr>
          <w:rFonts w:ascii="Arial" w:eastAsia="Times New Roman" w:hAnsi="Arial" w:cs="Arial"/>
          <w:lang w:val="es-ES" w:eastAsia="es-ES"/>
        </w:rPr>
        <w:t>la  Dra. Ana María Ramos Serrano, Viceministra</w:t>
      </w:r>
      <w:r w:rsidRPr="00CE0B70"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de Promoción de la Justicia el día 29 de abril de 2016 se realizaron las  evaluaciones parciales de </w:t>
      </w:r>
      <w:r>
        <w:rPr>
          <w:rFonts w:ascii="Arial" w:hAnsi="Arial" w:cs="Arial"/>
          <w:lang w:val="es-ES"/>
        </w:rPr>
        <w:t>los avances alcanzados correspondientes al periodo comprendido entre: (02/02/2016 hasta el 29/04/2016). Dejando como resultado lo  siguiente:</w:t>
      </w:r>
    </w:p>
    <w:p w:rsidR="005C1404" w:rsidRDefault="005C1404" w:rsidP="005C1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B49D7" w:rsidRPr="003B49D7" w:rsidRDefault="003B49D7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B49D7">
        <w:rPr>
          <w:rFonts w:ascii="Arial" w:eastAsia="Times New Roman" w:hAnsi="Arial" w:cs="Arial"/>
          <w:lang w:val="es-ES" w:eastAsia="es-ES"/>
        </w:rPr>
        <w:t>Dirección de Métodos Alternativos de Solución De Conflictos. Área dirigida por la Directora Adela del Pilar Parra González, jefe inmediato la  Dra. Ana María Ramos Serrano, Viceministra</w:t>
      </w:r>
      <w:r w:rsidRPr="00CE0B70">
        <w:t xml:space="preserve"> </w:t>
      </w:r>
      <w:r w:rsidRPr="003B49D7">
        <w:rPr>
          <w:rFonts w:ascii="Arial" w:eastAsia="Times New Roman" w:hAnsi="Arial" w:cs="Arial"/>
          <w:lang w:val="es-ES" w:eastAsia="es-ES"/>
        </w:rPr>
        <w:t>de Promoción de la Justicia.</w:t>
      </w:r>
    </w:p>
    <w:p w:rsidR="003B49D7" w:rsidRDefault="003B49D7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3B49D7" w:rsidRPr="005C1404" w:rsidRDefault="003B49D7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Periodo evaluado del 01/02/2016 hasta el 29/04/2017 con un cuarenta y dos punto cinco por ciento (42.5 %).</w:t>
      </w:r>
    </w:p>
    <w:p w:rsidR="003B49D7" w:rsidRPr="005C1404" w:rsidRDefault="003B49D7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422C1E" w:rsidRDefault="00422C1E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5C1404">
        <w:rPr>
          <w:rFonts w:ascii="Arial" w:eastAsia="Times New Roman" w:hAnsi="Arial" w:cs="Arial"/>
          <w:lang w:val="es-ES" w:eastAsia="es-ES"/>
        </w:rPr>
        <w:t>Dirección de Desarrollo del Derecho y del Ordenamiento Jurídico. Área dirigida por el Director Fernando Arévalo Carrascal, jefe inmediato la  Dra. Ana María Ramos Serrano, Viceministra</w:t>
      </w:r>
      <w:r w:rsidRPr="00CE0B70">
        <w:t xml:space="preserve"> </w:t>
      </w:r>
      <w:r w:rsidRPr="005C1404">
        <w:rPr>
          <w:rFonts w:ascii="Arial" w:eastAsia="Times New Roman" w:hAnsi="Arial" w:cs="Arial"/>
          <w:lang w:val="es-ES" w:eastAsia="es-ES"/>
        </w:rPr>
        <w:t>de Promoción de la Justicia.</w:t>
      </w:r>
    </w:p>
    <w:p w:rsidR="005C1404" w:rsidRDefault="005C1404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5C1404" w:rsidRPr="005C1404" w:rsidRDefault="005C1404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Periodo evaluado del 01/02/2016 hasta el 29/04/2017 con un </w:t>
      </w:r>
      <w:r w:rsidR="00F84903">
        <w:rPr>
          <w:rFonts w:ascii="Arial" w:eastAsia="Times New Roman" w:hAnsi="Arial" w:cs="Arial"/>
          <w:lang w:val="es-ES" w:eastAsia="es-ES"/>
        </w:rPr>
        <w:t>veintinueve</w:t>
      </w:r>
      <w:r>
        <w:rPr>
          <w:rFonts w:ascii="Arial" w:eastAsia="Times New Roman" w:hAnsi="Arial" w:cs="Arial"/>
          <w:lang w:val="es-ES" w:eastAsia="es-ES"/>
        </w:rPr>
        <w:t xml:space="preserve"> punto cinco por ciento (29.5 %)</w:t>
      </w:r>
      <w:r w:rsidR="003B49D7">
        <w:rPr>
          <w:rFonts w:ascii="Arial" w:eastAsia="Times New Roman" w:hAnsi="Arial" w:cs="Arial"/>
          <w:lang w:val="es-ES" w:eastAsia="es-ES"/>
        </w:rPr>
        <w:t>.</w:t>
      </w:r>
    </w:p>
    <w:p w:rsidR="00422C1E" w:rsidRPr="00CE0B70" w:rsidRDefault="00422C1E" w:rsidP="004C0EEE">
      <w:pPr>
        <w:pStyle w:val="Prrafodelista"/>
        <w:spacing w:after="0" w:line="240" w:lineRule="auto"/>
        <w:ind w:left="1428"/>
        <w:jc w:val="both"/>
        <w:rPr>
          <w:rFonts w:ascii="Arial" w:eastAsia="Times New Roman" w:hAnsi="Arial" w:cs="Arial"/>
          <w:lang w:val="es-ES" w:eastAsia="es-ES"/>
        </w:rPr>
      </w:pPr>
    </w:p>
    <w:p w:rsidR="00422C1E" w:rsidRDefault="00422C1E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5C1404">
        <w:rPr>
          <w:rFonts w:ascii="Arial" w:eastAsia="Times New Roman" w:hAnsi="Arial" w:cs="Arial"/>
          <w:lang w:val="es-ES" w:eastAsia="es-ES"/>
        </w:rPr>
        <w:t>Dirección de Justicia Formal y Jurisdiccional. Área dirigida por el Director Ramiro Vargas Díaz, jefe inmediato la  Dra. Ana María Ramos Serrano, Viceministra</w:t>
      </w:r>
      <w:r w:rsidRPr="00CE0B70">
        <w:t xml:space="preserve"> </w:t>
      </w:r>
      <w:r w:rsidRPr="005C1404">
        <w:rPr>
          <w:rFonts w:ascii="Arial" w:eastAsia="Times New Roman" w:hAnsi="Arial" w:cs="Arial"/>
          <w:lang w:val="es-ES" w:eastAsia="es-ES"/>
        </w:rPr>
        <w:t>de Promoción de la Justicia.</w:t>
      </w:r>
    </w:p>
    <w:p w:rsidR="003B49D7" w:rsidRDefault="003B49D7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3B49D7" w:rsidRPr="005C1404" w:rsidRDefault="003B49D7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Periodo evaluado del 01/02/2016 hasta el 29/04/2017 con un cuarenta y n</w:t>
      </w:r>
      <w:r w:rsidR="00A927E2">
        <w:rPr>
          <w:rFonts w:ascii="Arial" w:eastAsia="Times New Roman" w:hAnsi="Arial" w:cs="Arial"/>
          <w:lang w:val="es-ES" w:eastAsia="es-ES"/>
        </w:rPr>
        <w:t>ueve por ciento por ciento (49</w:t>
      </w:r>
      <w:r>
        <w:rPr>
          <w:rFonts w:ascii="Arial" w:eastAsia="Times New Roman" w:hAnsi="Arial" w:cs="Arial"/>
          <w:lang w:val="es-ES" w:eastAsia="es-ES"/>
        </w:rPr>
        <w:t>%).</w:t>
      </w:r>
      <w:r w:rsidR="00D86612">
        <w:rPr>
          <w:rFonts w:ascii="Arial" w:eastAsia="Times New Roman" w:hAnsi="Arial" w:cs="Arial"/>
          <w:lang w:val="es-ES" w:eastAsia="es-ES"/>
        </w:rPr>
        <w:t xml:space="preserve"> </w:t>
      </w:r>
    </w:p>
    <w:p w:rsidR="003B49D7" w:rsidRPr="005C1404" w:rsidRDefault="003B49D7" w:rsidP="004C0EEE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5C1404" w:rsidRDefault="005C1404" w:rsidP="00CC5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C0EEE" w:rsidRPr="003C5C31" w:rsidRDefault="004C0EEE" w:rsidP="004C0E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C5C31">
        <w:rPr>
          <w:rFonts w:ascii="Arial" w:hAnsi="Arial" w:cs="Arial"/>
          <w:lang w:val="es-ES"/>
        </w:rPr>
        <w:t>Con ocasión de la renuncia de</w:t>
      </w:r>
      <w:r>
        <w:rPr>
          <w:rFonts w:ascii="Arial" w:hAnsi="Arial" w:cs="Arial"/>
          <w:lang w:val="es-ES"/>
        </w:rPr>
        <w:t>l</w:t>
      </w:r>
      <w:r>
        <w:rPr>
          <w:rFonts w:ascii="Arial" w:eastAsia="Times New Roman" w:hAnsi="Arial" w:cs="Arial"/>
          <w:lang w:val="es-ES" w:eastAsia="es-ES"/>
        </w:rPr>
        <w:t xml:space="preserve">  </w:t>
      </w:r>
      <w:r w:rsidR="007729A7">
        <w:rPr>
          <w:rFonts w:ascii="Arial" w:eastAsia="Times New Roman" w:hAnsi="Arial" w:cs="Arial"/>
          <w:lang w:val="es-ES" w:eastAsia="es-ES"/>
        </w:rPr>
        <w:t>Ministro Yesid Reyes Alvarado</w:t>
      </w:r>
      <w:r w:rsidRPr="003C5C31">
        <w:rPr>
          <w:rFonts w:ascii="Arial" w:eastAsia="Times New Roman" w:hAnsi="Arial" w:cs="Arial"/>
          <w:lang w:val="es-ES" w:eastAsia="es-ES"/>
        </w:rPr>
        <w:t xml:space="preserve">, </w:t>
      </w:r>
      <w:r w:rsidR="007729A7">
        <w:rPr>
          <w:rFonts w:ascii="Arial" w:eastAsia="Times New Roman" w:hAnsi="Arial" w:cs="Arial"/>
          <w:lang w:val="es-ES" w:eastAsia="es-ES"/>
        </w:rPr>
        <w:t>Ministro de Justicia  y del Derecho el día 24 de abril</w:t>
      </w:r>
      <w:r w:rsidRPr="003C5C31">
        <w:rPr>
          <w:rFonts w:ascii="Arial" w:eastAsia="Times New Roman" w:hAnsi="Arial" w:cs="Arial"/>
          <w:lang w:val="es-ES" w:eastAsia="es-ES"/>
        </w:rPr>
        <w:t xml:space="preserve"> de 2016</w:t>
      </w:r>
      <w:r w:rsidR="00BF5279">
        <w:rPr>
          <w:rFonts w:ascii="Arial" w:eastAsia="Times New Roman" w:hAnsi="Arial" w:cs="Arial"/>
          <w:lang w:val="es-ES" w:eastAsia="es-ES"/>
        </w:rPr>
        <w:t>,</w:t>
      </w:r>
      <w:r w:rsidRPr="003C5C31">
        <w:rPr>
          <w:rFonts w:ascii="Arial" w:eastAsia="Times New Roman" w:hAnsi="Arial" w:cs="Arial"/>
          <w:lang w:val="es-ES" w:eastAsia="es-ES"/>
        </w:rPr>
        <w:t xml:space="preserve"> se realizaron las  evaluaciones parciales de </w:t>
      </w:r>
      <w:r w:rsidRPr="003C5C31">
        <w:rPr>
          <w:rFonts w:ascii="Arial" w:hAnsi="Arial" w:cs="Arial"/>
          <w:lang w:val="es-ES"/>
        </w:rPr>
        <w:t xml:space="preserve">los </w:t>
      </w:r>
      <w:r w:rsidRPr="003C5C31">
        <w:rPr>
          <w:rFonts w:ascii="Arial" w:hAnsi="Arial" w:cs="Arial"/>
          <w:lang w:val="es-ES"/>
        </w:rPr>
        <w:lastRenderedPageBreak/>
        <w:t>avances alcanzados correspondientes al periodo comprendid</w:t>
      </w:r>
      <w:r w:rsidR="00BF5279">
        <w:rPr>
          <w:rFonts w:ascii="Arial" w:hAnsi="Arial" w:cs="Arial"/>
          <w:lang w:val="es-ES"/>
        </w:rPr>
        <w:t>o entre: (02/02/2016 hasta el 24/04</w:t>
      </w:r>
      <w:r w:rsidRPr="003C5C31">
        <w:rPr>
          <w:rFonts w:ascii="Arial" w:hAnsi="Arial" w:cs="Arial"/>
          <w:lang w:val="es-ES"/>
        </w:rPr>
        <w:t>/2016). Dejando como resultado lo  siguiente:</w:t>
      </w:r>
    </w:p>
    <w:p w:rsidR="004C0EEE" w:rsidRDefault="004C0EEE" w:rsidP="00CC5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C1404" w:rsidRDefault="005C1404" w:rsidP="005C1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FB2FFA">
        <w:rPr>
          <w:rFonts w:ascii="Arial" w:eastAsia="Times New Roman" w:hAnsi="Arial" w:cs="Arial"/>
          <w:b/>
          <w:lang w:val="es-ES" w:eastAsia="es-ES"/>
        </w:rPr>
        <w:t xml:space="preserve">Nota: </w:t>
      </w:r>
      <w:r w:rsidRPr="00FB2FFA">
        <w:rPr>
          <w:rFonts w:ascii="Arial" w:eastAsia="Times New Roman" w:hAnsi="Arial" w:cs="Arial"/>
          <w:lang w:val="es-ES" w:eastAsia="es-ES"/>
        </w:rPr>
        <w:t>Están</w:t>
      </w:r>
      <w:r>
        <w:rPr>
          <w:rFonts w:ascii="Arial" w:eastAsia="Times New Roman" w:hAnsi="Arial" w:cs="Arial"/>
          <w:lang w:val="es-ES" w:eastAsia="es-ES"/>
        </w:rPr>
        <w:t xml:space="preserve"> en  espera las  evaluaciones parciales con </w:t>
      </w:r>
      <w:r>
        <w:rPr>
          <w:rFonts w:ascii="Arial" w:hAnsi="Arial" w:cs="Arial"/>
          <w:lang w:val="es-ES"/>
        </w:rPr>
        <w:t>los avances alcanzados correspondientes al periodo comprendid</w:t>
      </w:r>
      <w:r w:rsidR="00414E08">
        <w:rPr>
          <w:rFonts w:ascii="Arial" w:hAnsi="Arial" w:cs="Arial"/>
          <w:lang w:val="es-ES"/>
        </w:rPr>
        <w:t>o entre: (02/02/2016 hasta el 24</w:t>
      </w:r>
      <w:r>
        <w:rPr>
          <w:rFonts w:ascii="Arial" w:hAnsi="Arial" w:cs="Arial"/>
          <w:lang w:val="es-ES"/>
        </w:rPr>
        <w:t>/04/2016).</w:t>
      </w:r>
    </w:p>
    <w:p w:rsidR="005C1404" w:rsidRDefault="005C1404" w:rsidP="005C1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de</w:t>
      </w:r>
      <w:proofErr w:type="gramEnd"/>
      <w:r>
        <w:rPr>
          <w:rFonts w:ascii="Arial" w:hAnsi="Arial" w:cs="Arial"/>
          <w:lang w:val="es-ES"/>
        </w:rPr>
        <w:t xml:space="preserve"> los compromisos institucionales y contingentes adquiridos en los acuerdos de gestión de la actual vigencia (2016-2017), de:</w:t>
      </w:r>
    </w:p>
    <w:p w:rsidR="005C1404" w:rsidRDefault="005C1404" w:rsidP="005C1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5C1404" w:rsidRPr="00AD1793" w:rsidRDefault="005C1404" w:rsidP="005C140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D1793">
        <w:rPr>
          <w:rFonts w:ascii="Arial" w:eastAsia="Times New Roman" w:hAnsi="Arial" w:cs="Arial"/>
          <w:lang w:val="es-ES" w:eastAsia="es-ES"/>
        </w:rPr>
        <w:t xml:space="preserve">Oficina de Información en Justicia. Área dirigida por </w:t>
      </w:r>
      <w:proofErr w:type="gramStart"/>
      <w:r w:rsidRPr="00AD1793">
        <w:rPr>
          <w:rFonts w:ascii="Arial" w:eastAsia="Times New Roman" w:hAnsi="Arial" w:cs="Arial"/>
          <w:lang w:val="es-ES" w:eastAsia="es-ES"/>
        </w:rPr>
        <w:t>la</w:t>
      </w:r>
      <w:proofErr w:type="gramEnd"/>
      <w:r w:rsidRPr="00AD1793">
        <w:rPr>
          <w:rFonts w:ascii="Arial" w:eastAsia="Times New Roman" w:hAnsi="Arial" w:cs="Arial"/>
          <w:lang w:val="es-ES" w:eastAsia="es-ES"/>
        </w:rPr>
        <w:t xml:space="preserve"> jefe de Oficina Susy Sierra Ruiz, jefe inmediato el Dr. Yesid Reyes Alvarado, Ministro del Ministerio de Justicia y del Derecho.</w:t>
      </w:r>
      <w:r w:rsidR="003C5C31">
        <w:rPr>
          <w:rFonts w:ascii="Arial" w:eastAsia="Times New Roman" w:hAnsi="Arial" w:cs="Arial"/>
          <w:lang w:val="es-ES" w:eastAsia="es-ES"/>
        </w:rPr>
        <w:t xml:space="preserve"> (A 24 de </w:t>
      </w:r>
      <w:r w:rsidR="001A3FEE">
        <w:rPr>
          <w:rFonts w:ascii="Arial" w:eastAsia="Times New Roman" w:hAnsi="Arial" w:cs="Arial"/>
          <w:lang w:val="es-ES" w:eastAsia="es-ES"/>
        </w:rPr>
        <w:t>abril de 2016).</w:t>
      </w:r>
    </w:p>
    <w:p w:rsidR="005C1404" w:rsidRDefault="005C1404" w:rsidP="005C1404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1A3FEE" w:rsidRPr="00AD1793" w:rsidRDefault="005C1404" w:rsidP="001A3F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AD1793">
        <w:rPr>
          <w:rFonts w:ascii="Arial" w:eastAsia="Times New Roman" w:hAnsi="Arial" w:cs="Arial"/>
          <w:lang w:val="es-ES" w:eastAsia="es-ES"/>
        </w:rPr>
        <w:t>Oficina de Asuntos Internacionales. Área dirigida por el jefe de Oficina Jorge Antonio Sanín Pombo, jefe inmediato el Dr. Yesid Reyes Alvarado, Ministro del Ministerio de Justicia y del Derecho.</w:t>
      </w:r>
      <w:r w:rsidR="001A3FEE" w:rsidRPr="001A3FEE">
        <w:rPr>
          <w:rFonts w:ascii="Arial" w:eastAsia="Times New Roman" w:hAnsi="Arial" w:cs="Arial"/>
          <w:lang w:val="es-ES" w:eastAsia="es-ES"/>
        </w:rPr>
        <w:t xml:space="preserve"> </w:t>
      </w:r>
      <w:r w:rsidR="001A3FEE">
        <w:rPr>
          <w:rFonts w:ascii="Arial" w:eastAsia="Times New Roman" w:hAnsi="Arial" w:cs="Arial"/>
          <w:lang w:val="es-ES" w:eastAsia="es-ES"/>
        </w:rPr>
        <w:t>(A 24 de abril de 2016).</w:t>
      </w:r>
    </w:p>
    <w:p w:rsidR="005C1404" w:rsidRDefault="005C1404" w:rsidP="009C7D1C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3C5C31" w:rsidRPr="003C5C31" w:rsidRDefault="003C5C31" w:rsidP="003C5C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C5C31">
        <w:rPr>
          <w:rFonts w:ascii="Arial" w:hAnsi="Arial" w:cs="Arial"/>
          <w:lang w:val="es-ES"/>
        </w:rPr>
        <w:t>Con ocasión de la renuncia de</w:t>
      </w:r>
      <w:r>
        <w:rPr>
          <w:rFonts w:ascii="Arial" w:hAnsi="Arial" w:cs="Arial"/>
          <w:lang w:val="es-ES"/>
        </w:rPr>
        <w:t>l</w:t>
      </w:r>
      <w:r>
        <w:rPr>
          <w:rFonts w:ascii="Arial" w:eastAsia="Times New Roman" w:hAnsi="Arial" w:cs="Arial"/>
          <w:lang w:val="es-ES" w:eastAsia="es-ES"/>
        </w:rPr>
        <w:t xml:space="preserve">  Dr</w:t>
      </w:r>
      <w:r w:rsidRPr="003C5C31">
        <w:rPr>
          <w:rFonts w:ascii="Arial" w:eastAsia="Times New Roman" w:hAnsi="Arial" w:cs="Arial"/>
          <w:lang w:val="es-ES" w:eastAsia="es-ES"/>
        </w:rPr>
        <w:t xml:space="preserve">. </w:t>
      </w:r>
      <w:r>
        <w:rPr>
          <w:rFonts w:ascii="Arial" w:eastAsia="Times New Roman" w:hAnsi="Arial" w:cs="Arial"/>
          <w:lang w:val="es-ES" w:eastAsia="es-ES"/>
        </w:rPr>
        <w:t>Javier Flórez</w:t>
      </w:r>
      <w:r w:rsidRPr="003C5C31">
        <w:rPr>
          <w:rFonts w:ascii="Arial" w:eastAsia="Times New Roman" w:hAnsi="Arial" w:cs="Arial"/>
          <w:lang w:val="es-ES" w:eastAsia="es-ES"/>
        </w:rPr>
        <w:t xml:space="preserve">, </w:t>
      </w:r>
      <w:r w:rsidRPr="009F45DC">
        <w:rPr>
          <w:rFonts w:ascii="Arial" w:eastAsia="Times New Roman" w:hAnsi="Arial" w:cs="Arial"/>
          <w:lang w:val="es-ES" w:eastAsia="es-ES"/>
        </w:rPr>
        <w:t>Director de Política Contra las Dr</w:t>
      </w:r>
      <w:r>
        <w:rPr>
          <w:rFonts w:ascii="Arial" w:eastAsia="Times New Roman" w:hAnsi="Arial" w:cs="Arial"/>
          <w:lang w:val="es-ES" w:eastAsia="es-ES"/>
        </w:rPr>
        <w:t>ogas y Actividades Relacionadas el día 30 de junio</w:t>
      </w:r>
      <w:r w:rsidRPr="003C5C31">
        <w:rPr>
          <w:rFonts w:ascii="Arial" w:eastAsia="Times New Roman" w:hAnsi="Arial" w:cs="Arial"/>
          <w:lang w:val="es-ES" w:eastAsia="es-ES"/>
        </w:rPr>
        <w:t xml:space="preserve"> de 2016 se realizaron las  evaluaciones parciales de </w:t>
      </w:r>
      <w:r w:rsidRPr="003C5C31">
        <w:rPr>
          <w:rFonts w:ascii="Arial" w:hAnsi="Arial" w:cs="Arial"/>
          <w:lang w:val="es-ES"/>
        </w:rPr>
        <w:t>los avances alcanzados correspondientes al periodo comprendid</w:t>
      </w:r>
      <w:r w:rsidR="00B37472">
        <w:rPr>
          <w:rFonts w:ascii="Arial" w:hAnsi="Arial" w:cs="Arial"/>
          <w:lang w:val="es-ES"/>
        </w:rPr>
        <w:t>o entre: (02/02/2016 hasta el 30/06</w:t>
      </w:r>
      <w:r w:rsidRPr="003C5C31">
        <w:rPr>
          <w:rFonts w:ascii="Arial" w:hAnsi="Arial" w:cs="Arial"/>
          <w:lang w:val="es-ES"/>
        </w:rPr>
        <w:t>/2016). Dejando como resultado lo  siguiente:</w:t>
      </w:r>
      <w:r w:rsidR="006F7E32">
        <w:rPr>
          <w:rFonts w:ascii="Arial" w:hAnsi="Arial" w:cs="Arial"/>
          <w:lang w:val="es-ES"/>
        </w:rPr>
        <w:t xml:space="preserve"> </w:t>
      </w:r>
    </w:p>
    <w:p w:rsidR="003C5C31" w:rsidRDefault="003C5C31" w:rsidP="003C5C31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E4DCF" w:rsidRPr="005E4DCF" w:rsidRDefault="005E4DCF" w:rsidP="005E4DCF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5E4DCF" w:rsidRPr="009E1646" w:rsidRDefault="005E4DCF" w:rsidP="009E164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CE0B70">
        <w:rPr>
          <w:rFonts w:ascii="Arial" w:eastAsia="Times New Roman" w:hAnsi="Arial" w:cs="Arial"/>
          <w:lang w:val="es-ES" w:eastAsia="es-ES"/>
        </w:rPr>
        <w:t>Dirección de Política Contra las Drogas y Actividades Relacionadas. Área dirigida por el Director Javier Andrés Flórez Henao, jefe inmediato  el Dr. Carlos Medina Ramírez, Viceministro de Política Criminal y Justicia Restaurativa.</w:t>
      </w:r>
      <w:r w:rsidR="003C5C31" w:rsidRPr="003C5C31">
        <w:rPr>
          <w:rFonts w:ascii="Arial" w:eastAsia="Times New Roman" w:hAnsi="Arial" w:cs="Arial"/>
          <w:lang w:val="es-ES" w:eastAsia="es-ES"/>
        </w:rPr>
        <w:t xml:space="preserve"> </w:t>
      </w:r>
      <w:r w:rsidR="009E1646">
        <w:rPr>
          <w:rFonts w:ascii="Arial" w:eastAsia="Times New Roman" w:hAnsi="Arial" w:cs="Arial"/>
          <w:lang w:val="es-ES" w:eastAsia="es-ES"/>
        </w:rPr>
        <w:t>(</w:t>
      </w:r>
      <w:r w:rsidR="003C5C31">
        <w:rPr>
          <w:rFonts w:ascii="Arial" w:eastAsia="Times New Roman" w:hAnsi="Arial" w:cs="Arial"/>
          <w:lang w:val="es-ES" w:eastAsia="es-ES"/>
        </w:rPr>
        <w:t>A 30 de junio de 2016)</w:t>
      </w:r>
      <w:r w:rsidR="009E1646">
        <w:rPr>
          <w:rFonts w:ascii="Arial" w:eastAsia="Times New Roman" w:hAnsi="Arial" w:cs="Arial"/>
          <w:lang w:val="es-ES" w:eastAsia="es-ES"/>
        </w:rPr>
        <w:t>.</w:t>
      </w:r>
      <w:r w:rsidR="009E1646" w:rsidRPr="009E1646">
        <w:rPr>
          <w:rFonts w:ascii="Arial" w:eastAsia="Times New Roman" w:hAnsi="Arial" w:cs="Arial"/>
          <w:lang w:val="es-ES" w:eastAsia="es-ES"/>
        </w:rPr>
        <w:t xml:space="preserve"> </w:t>
      </w:r>
      <w:r w:rsidR="009E1646">
        <w:rPr>
          <w:rFonts w:ascii="Arial" w:eastAsia="Times New Roman" w:hAnsi="Arial" w:cs="Arial"/>
          <w:lang w:val="es-ES" w:eastAsia="es-ES"/>
        </w:rPr>
        <w:t>( A 30 de junio de 2016)</w:t>
      </w:r>
    </w:p>
    <w:p w:rsidR="009F45DC" w:rsidRPr="009F45DC" w:rsidRDefault="009F45DC" w:rsidP="009F45DC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9F45DC" w:rsidRPr="003C5C31" w:rsidRDefault="009F45DC" w:rsidP="003C5C3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F45DC">
        <w:rPr>
          <w:rFonts w:ascii="Arial" w:eastAsia="Times New Roman" w:hAnsi="Arial" w:cs="Arial"/>
          <w:lang w:val="es-ES" w:eastAsia="es-ES"/>
        </w:rPr>
        <w:t xml:space="preserve">Subdirección de Control y Fiscalización de Sustancias Químicas y Estupefacientes de la Dirección de Política Contra Las Drogas y Actividades Relacionadas. Área dirigida por la Subdirectora Nubia Elena Pacheco Gómez, jefe inmediato  el Dr. Javier Andrés Flórez Henao, Director de Política Contra las Drogas y Actividades Relacionadas. </w:t>
      </w:r>
      <w:r w:rsidR="003C5C31">
        <w:rPr>
          <w:rFonts w:ascii="Arial" w:eastAsia="Times New Roman" w:hAnsi="Arial" w:cs="Arial"/>
          <w:lang w:val="es-ES" w:eastAsia="es-ES"/>
        </w:rPr>
        <w:t>( A 30 de junio de 2016)</w:t>
      </w:r>
    </w:p>
    <w:p w:rsidR="009F45DC" w:rsidRPr="009F45DC" w:rsidRDefault="009F45DC" w:rsidP="009F45DC">
      <w:pPr>
        <w:pStyle w:val="Prrafodelista"/>
        <w:rPr>
          <w:rFonts w:ascii="Arial" w:eastAsia="Times New Roman" w:hAnsi="Arial" w:cs="Arial"/>
          <w:lang w:val="es-ES" w:eastAsia="es-ES"/>
        </w:rPr>
      </w:pPr>
    </w:p>
    <w:p w:rsidR="009F45DC" w:rsidRPr="009F45DC" w:rsidRDefault="009F45DC" w:rsidP="009F45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9F45DC">
        <w:rPr>
          <w:rFonts w:ascii="Arial" w:eastAsia="Times New Roman" w:hAnsi="Arial" w:cs="Arial"/>
          <w:lang w:val="es-ES" w:eastAsia="es-ES"/>
        </w:rPr>
        <w:t>Subdirección Estratégica y de Análisis. Área dirigida por la Subdirectora</w:t>
      </w:r>
      <w:r w:rsidRPr="00CE0B70">
        <w:t xml:space="preserve"> </w:t>
      </w:r>
      <w:r w:rsidRPr="009F45DC">
        <w:rPr>
          <w:rFonts w:ascii="Arial" w:eastAsia="Times New Roman" w:hAnsi="Arial" w:cs="Arial"/>
          <w:lang w:val="es-ES" w:eastAsia="es-ES"/>
        </w:rPr>
        <w:t>Martha Paredes Rosero, jefe inmediato  el Dr. Javier Andrés Flórez Henao, Director de Política Contra las Drogas y Actividades Relacionadas.</w:t>
      </w:r>
      <w:r w:rsidR="003C5C31">
        <w:rPr>
          <w:rFonts w:ascii="Arial" w:eastAsia="Times New Roman" w:hAnsi="Arial" w:cs="Arial"/>
          <w:lang w:val="es-ES" w:eastAsia="es-ES"/>
        </w:rPr>
        <w:t xml:space="preserve"> ( A 30 de junio de 2016)</w:t>
      </w:r>
    </w:p>
    <w:p w:rsidR="009F45DC" w:rsidRPr="00CE0B70" w:rsidRDefault="009F45DC" w:rsidP="009F45DC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E4DCF" w:rsidRDefault="005E4DCF" w:rsidP="009F45DC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106CB" w:rsidRDefault="00F106CB" w:rsidP="00F106CB">
      <w:pPr>
        <w:spacing w:after="0" w:line="240" w:lineRule="auto"/>
        <w:jc w:val="both"/>
        <w:rPr>
          <w:rFonts w:ascii="Arial" w:hAnsi="Arial"/>
          <w:b/>
          <w:sz w:val="24"/>
        </w:rPr>
      </w:pPr>
      <w:r w:rsidRPr="00D002FA">
        <w:rPr>
          <w:rFonts w:ascii="Arial" w:hAnsi="Arial" w:cs="Arial"/>
        </w:rPr>
        <w:t>Atentamen</w:t>
      </w:r>
      <w:r>
        <w:rPr>
          <w:rFonts w:ascii="Arial" w:hAnsi="Arial" w:cs="Arial"/>
        </w:rPr>
        <w:t>te,</w:t>
      </w:r>
    </w:p>
    <w:p w:rsidR="00F106CB" w:rsidRDefault="00F106CB" w:rsidP="00F106CB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F106CB" w:rsidRDefault="00F106CB" w:rsidP="00F106CB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F106CB" w:rsidRDefault="00F106CB" w:rsidP="00F106CB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F106CB" w:rsidRDefault="00F106CB" w:rsidP="00F106CB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</w:t>
      </w:r>
    </w:p>
    <w:p w:rsidR="00595A4D" w:rsidRPr="00595A4D" w:rsidRDefault="00595A4D" w:rsidP="00F106CB">
      <w:pPr>
        <w:spacing w:after="0" w:line="240" w:lineRule="auto"/>
        <w:jc w:val="both"/>
        <w:rPr>
          <w:rFonts w:ascii="Arial" w:hAnsi="Arial"/>
          <w:b/>
        </w:rPr>
      </w:pPr>
      <w:r w:rsidRPr="00595A4D">
        <w:rPr>
          <w:rFonts w:ascii="Arial" w:hAnsi="Arial"/>
          <w:b/>
        </w:rPr>
        <w:t xml:space="preserve">Jenny Liliana Serna Villa </w:t>
      </w:r>
      <w:r w:rsidR="00C261D7">
        <w:rPr>
          <w:rFonts w:ascii="Arial" w:hAnsi="Arial"/>
          <w:b/>
        </w:rPr>
        <w:t xml:space="preserve"> </w:t>
      </w:r>
    </w:p>
    <w:p w:rsidR="00C261D7" w:rsidRDefault="00C261D7" w:rsidP="00C261D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Profesional </w:t>
      </w:r>
      <w:r w:rsidR="0066136A">
        <w:rPr>
          <w:rFonts w:ascii="Arial" w:hAnsi="Arial"/>
        </w:rPr>
        <w:t>-</w:t>
      </w:r>
      <w:r w:rsidR="00002E77">
        <w:rPr>
          <w:rFonts w:ascii="Arial" w:hAnsi="Arial"/>
        </w:rPr>
        <w:t xml:space="preserve"> </w:t>
      </w:r>
      <w:r w:rsidR="00F106CB" w:rsidRPr="00595A4D">
        <w:rPr>
          <w:rFonts w:ascii="Arial" w:hAnsi="Arial"/>
        </w:rPr>
        <w:t>Grupo Gestión Humana</w:t>
      </w:r>
    </w:p>
    <w:p w:rsidR="00C261D7" w:rsidRPr="00595A4D" w:rsidRDefault="00C261D7" w:rsidP="00C261D7">
      <w:pPr>
        <w:spacing w:after="0" w:line="240" w:lineRule="auto"/>
        <w:jc w:val="both"/>
        <w:rPr>
          <w:rFonts w:ascii="Arial" w:hAnsi="Arial"/>
        </w:rPr>
      </w:pPr>
      <w:r w:rsidRPr="00595A4D">
        <w:rPr>
          <w:rFonts w:ascii="Arial" w:hAnsi="Arial"/>
        </w:rPr>
        <w:t>Ministerio de Justicia y del Derecho</w:t>
      </w:r>
    </w:p>
    <w:p w:rsidR="00F106CB" w:rsidRPr="00595A4D" w:rsidRDefault="00F106CB" w:rsidP="00F106CB">
      <w:pPr>
        <w:spacing w:after="0" w:line="240" w:lineRule="auto"/>
        <w:jc w:val="both"/>
        <w:rPr>
          <w:rFonts w:ascii="Arial" w:hAnsi="Arial"/>
        </w:rPr>
      </w:pPr>
    </w:p>
    <w:sectPr w:rsidR="00F106CB" w:rsidRPr="00595A4D" w:rsidSect="00C20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168"/>
    <w:multiLevelType w:val="hybridMultilevel"/>
    <w:tmpl w:val="4A481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5448"/>
    <w:multiLevelType w:val="hybridMultilevel"/>
    <w:tmpl w:val="0B08B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151B"/>
    <w:multiLevelType w:val="hybridMultilevel"/>
    <w:tmpl w:val="B66844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959"/>
    <w:multiLevelType w:val="hybridMultilevel"/>
    <w:tmpl w:val="C598DD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6776"/>
    <w:multiLevelType w:val="hybridMultilevel"/>
    <w:tmpl w:val="F36E7B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E1897"/>
    <w:multiLevelType w:val="hybridMultilevel"/>
    <w:tmpl w:val="2F4821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449A"/>
    <w:multiLevelType w:val="hybridMultilevel"/>
    <w:tmpl w:val="115AE9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0"/>
    <w:rsid w:val="00002C8B"/>
    <w:rsid w:val="00002E77"/>
    <w:rsid w:val="00005698"/>
    <w:rsid w:val="00006DD7"/>
    <w:rsid w:val="000100B2"/>
    <w:rsid w:val="00023010"/>
    <w:rsid w:val="00031EBE"/>
    <w:rsid w:val="000326FE"/>
    <w:rsid w:val="00052514"/>
    <w:rsid w:val="000619CE"/>
    <w:rsid w:val="00072E4F"/>
    <w:rsid w:val="000778EF"/>
    <w:rsid w:val="00081C53"/>
    <w:rsid w:val="000873DD"/>
    <w:rsid w:val="000879FE"/>
    <w:rsid w:val="00091147"/>
    <w:rsid w:val="00091C36"/>
    <w:rsid w:val="00093E2E"/>
    <w:rsid w:val="000A1106"/>
    <w:rsid w:val="000B1732"/>
    <w:rsid w:val="000B67F3"/>
    <w:rsid w:val="000C353B"/>
    <w:rsid w:val="000D7023"/>
    <w:rsid w:val="000D7D24"/>
    <w:rsid w:val="000F78D9"/>
    <w:rsid w:val="00100577"/>
    <w:rsid w:val="0010335F"/>
    <w:rsid w:val="00110CD2"/>
    <w:rsid w:val="00117EA3"/>
    <w:rsid w:val="00122A5C"/>
    <w:rsid w:val="00124429"/>
    <w:rsid w:val="001264C2"/>
    <w:rsid w:val="00134840"/>
    <w:rsid w:val="001361DD"/>
    <w:rsid w:val="001419DB"/>
    <w:rsid w:val="001431F8"/>
    <w:rsid w:val="00161231"/>
    <w:rsid w:val="00171C89"/>
    <w:rsid w:val="001731A0"/>
    <w:rsid w:val="001743AF"/>
    <w:rsid w:val="00180EA6"/>
    <w:rsid w:val="00182313"/>
    <w:rsid w:val="00182665"/>
    <w:rsid w:val="00183563"/>
    <w:rsid w:val="00183A35"/>
    <w:rsid w:val="00196CF1"/>
    <w:rsid w:val="001A3DD0"/>
    <w:rsid w:val="001A3FEE"/>
    <w:rsid w:val="001A5F3D"/>
    <w:rsid w:val="001C0B2E"/>
    <w:rsid w:val="001C6C11"/>
    <w:rsid w:val="001C7A23"/>
    <w:rsid w:val="001D04EB"/>
    <w:rsid w:val="001E07CE"/>
    <w:rsid w:val="001E2C82"/>
    <w:rsid w:val="001E34E4"/>
    <w:rsid w:val="001F0035"/>
    <w:rsid w:val="001F4321"/>
    <w:rsid w:val="001F5E1E"/>
    <w:rsid w:val="001F6413"/>
    <w:rsid w:val="002002F9"/>
    <w:rsid w:val="002112A7"/>
    <w:rsid w:val="00211AC3"/>
    <w:rsid w:val="00225950"/>
    <w:rsid w:val="0023225A"/>
    <w:rsid w:val="0023718B"/>
    <w:rsid w:val="00247076"/>
    <w:rsid w:val="0026328A"/>
    <w:rsid w:val="002644ED"/>
    <w:rsid w:val="00271714"/>
    <w:rsid w:val="00271D87"/>
    <w:rsid w:val="00274F5E"/>
    <w:rsid w:val="002766D8"/>
    <w:rsid w:val="00280A2A"/>
    <w:rsid w:val="002B1B9C"/>
    <w:rsid w:val="002B1CC0"/>
    <w:rsid w:val="002D6161"/>
    <w:rsid w:val="002D75D9"/>
    <w:rsid w:val="002E7881"/>
    <w:rsid w:val="002E7ED7"/>
    <w:rsid w:val="002F666E"/>
    <w:rsid w:val="00307A5D"/>
    <w:rsid w:val="003105A7"/>
    <w:rsid w:val="00312BD0"/>
    <w:rsid w:val="00320AC2"/>
    <w:rsid w:val="00322BBA"/>
    <w:rsid w:val="00327C37"/>
    <w:rsid w:val="00330DEE"/>
    <w:rsid w:val="0033666F"/>
    <w:rsid w:val="0035576D"/>
    <w:rsid w:val="00361417"/>
    <w:rsid w:val="0036674F"/>
    <w:rsid w:val="003826B1"/>
    <w:rsid w:val="00386834"/>
    <w:rsid w:val="0039054F"/>
    <w:rsid w:val="003935FD"/>
    <w:rsid w:val="003A5CB8"/>
    <w:rsid w:val="003B277D"/>
    <w:rsid w:val="003B397A"/>
    <w:rsid w:val="003B40F3"/>
    <w:rsid w:val="003B49D7"/>
    <w:rsid w:val="003B5610"/>
    <w:rsid w:val="003B61AB"/>
    <w:rsid w:val="003B7188"/>
    <w:rsid w:val="003C3391"/>
    <w:rsid w:val="003C477E"/>
    <w:rsid w:val="003C5C31"/>
    <w:rsid w:val="003C5EAE"/>
    <w:rsid w:val="003D651D"/>
    <w:rsid w:val="003D7DA1"/>
    <w:rsid w:val="003E4E8E"/>
    <w:rsid w:val="003F06E3"/>
    <w:rsid w:val="003F6B04"/>
    <w:rsid w:val="003F705F"/>
    <w:rsid w:val="003F791C"/>
    <w:rsid w:val="00411E97"/>
    <w:rsid w:val="00413F0D"/>
    <w:rsid w:val="00414E08"/>
    <w:rsid w:val="0041536C"/>
    <w:rsid w:val="00420E50"/>
    <w:rsid w:val="00421B25"/>
    <w:rsid w:val="00422C1E"/>
    <w:rsid w:val="00432623"/>
    <w:rsid w:val="00435CB4"/>
    <w:rsid w:val="00435CE8"/>
    <w:rsid w:val="004369B7"/>
    <w:rsid w:val="004421D5"/>
    <w:rsid w:val="00454B74"/>
    <w:rsid w:val="00456D2C"/>
    <w:rsid w:val="0047220B"/>
    <w:rsid w:val="0047672F"/>
    <w:rsid w:val="00483E54"/>
    <w:rsid w:val="004A49B1"/>
    <w:rsid w:val="004A78A7"/>
    <w:rsid w:val="004B60A5"/>
    <w:rsid w:val="004C0EEE"/>
    <w:rsid w:val="004C1879"/>
    <w:rsid w:val="004C7D24"/>
    <w:rsid w:val="004D4FC6"/>
    <w:rsid w:val="004D65A6"/>
    <w:rsid w:val="004E50C4"/>
    <w:rsid w:val="004F4E2F"/>
    <w:rsid w:val="00501936"/>
    <w:rsid w:val="00511C93"/>
    <w:rsid w:val="00520F9B"/>
    <w:rsid w:val="00521BE8"/>
    <w:rsid w:val="005241C1"/>
    <w:rsid w:val="0053011B"/>
    <w:rsid w:val="005344F7"/>
    <w:rsid w:val="00595A4D"/>
    <w:rsid w:val="00595EB0"/>
    <w:rsid w:val="005A1D78"/>
    <w:rsid w:val="005A7160"/>
    <w:rsid w:val="005A7D59"/>
    <w:rsid w:val="005B22C9"/>
    <w:rsid w:val="005B37AD"/>
    <w:rsid w:val="005C1404"/>
    <w:rsid w:val="005C1C08"/>
    <w:rsid w:val="005C49F7"/>
    <w:rsid w:val="005D2CBA"/>
    <w:rsid w:val="005D58DB"/>
    <w:rsid w:val="005E017B"/>
    <w:rsid w:val="005E4DCF"/>
    <w:rsid w:val="005E55FB"/>
    <w:rsid w:val="005E5681"/>
    <w:rsid w:val="005E59B4"/>
    <w:rsid w:val="005E695C"/>
    <w:rsid w:val="005F1453"/>
    <w:rsid w:val="005F7577"/>
    <w:rsid w:val="0060400B"/>
    <w:rsid w:val="00607E3D"/>
    <w:rsid w:val="0061396F"/>
    <w:rsid w:val="00615A7F"/>
    <w:rsid w:val="00624FAB"/>
    <w:rsid w:val="006260D0"/>
    <w:rsid w:val="006262B9"/>
    <w:rsid w:val="00627930"/>
    <w:rsid w:val="00635D5C"/>
    <w:rsid w:val="00637B20"/>
    <w:rsid w:val="00645087"/>
    <w:rsid w:val="00651171"/>
    <w:rsid w:val="006517FC"/>
    <w:rsid w:val="0065479D"/>
    <w:rsid w:val="00660335"/>
    <w:rsid w:val="0066136A"/>
    <w:rsid w:val="00667396"/>
    <w:rsid w:val="00676A73"/>
    <w:rsid w:val="00682352"/>
    <w:rsid w:val="0068539B"/>
    <w:rsid w:val="00685F53"/>
    <w:rsid w:val="00691501"/>
    <w:rsid w:val="006A0778"/>
    <w:rsid w:val="006A0E0D"/>
    <w:rsid w:val="006A388B"/>
    <w:rsid w:val="006A4940"/>
    <w:rsid w:val="006B11AE"/>
    <w:rsid w:val="006B7FC7"/>
    <w:rsid w:val="006C14BD"/>
    <w:rsid w:val="006C61B9"/>
    <w:rsid w:val="006C6970"/>
    <w:rsid w:val="006C7ECC"/>
    <w:rsid w:val="006D0B9B"/>
    <w:rsid w:val="006D5373"/>
    <w:rsid w:val="006D6D71"/>
    <w:rsid w:val="006E01EC"/>
    <w:rsid w:val="006E1339"/>
    <w:rsid w:val="006E426D"/>
    <w:rsid w:val="006E6CF3"/>
    <w:rsid w:val="006F7E32"/>
    <w:rsid w:val="00701767"/>
    <w:rsid w:val="007074E2"/>
    <w:rsid w:val="0071739F"/>
    <w:rsid w:val="007215FB"/>
    <w:rsid w:val="007237B0"/>
    <w:rsid w:val="007254AC"/>
    <w:rsid w:val="007330A6"/>
    <w:rsid w:val="00735C9C"/>
    <w:rsid w:val="00742A8D"/>
    <w:rsid w:val="007530B3"/>
    <w:rsid w:val="00754AFB"/>
    <w:rsid w:val="00771381"/>
    <w:rsid w:val="00771675"/>
    <w:rsid w:val="007729A7"/>
    <w:rsid w:val="007818DF"/>
    <w:rsid w:val="00787C3D"/>
    <w:rsid w:val="007A45D3"/>
    <w:rsid w:val="007A6D89"/>
    <w:rsid w:val="007E574E"/>
    <w:rsid w:val="007F6BF1"/>
    <w:rsid w:val="008128DD"/>
    <w:rsid w:val="00814016"/>
    <w:rsid w:val="00816C25"/>
    <w:rsid w:val="008208C7"/>
    <w:rsid w:val="008251C5"/>
    <w:rsid w:val="008354FB"/>
    <w:rsid w:val="008361DE"/>
    <w:rsid w:val="0083651E"/>
    <w:rsid w:val="00836A2D"/>
    <w:rsid w:val="00841869"/>
    <w:rsid w:val="00841EF8"/>
    <w:rsid w:val="0084441A"/>
    <w:rsid w:val="00851318"/>
    <w:rsid w:val="00854301"/>
    <w:rsid w:val="00860479"/>
    <w:rsid w:val="0087289A"/>
    <w:rsid w:val="0087402C"/>
    <w:rsid w:val="0088184A"/>
    <w:rsid w:val="00883918"/>
    <w:rsid w:val="00887329"/>
    <w:rsid w:val="00897BDE"/>
    <w:rsid w:val="008A1A51"/>
    <w:rsid w:val="008A2EDE"/>
    <w:rsid w:val="008C100F"/>
    <w:rsid w:val="008C144C"/>
    <w:rsid w:val="008C20A5"/>
    <w:rsid w:val="008C2C89"/>
    <w:rsid w:val="008C35A6"/>
    <w:rsid w:val="008C3D1F"/>
    <w:rsid w:val="008C40C1"/>
    <w:rsid w:val="008D272E"/>
    <w:rsid w:val="008D2BFD"/>
    <w:rsid w:val="008E30CA"/>
    <w:rsid w:val="008E5CC8"/>
    <w:rsid w:val="008E70D7"/>
    <w:rsid w:val="00910A1E"/>
    <w:rsid w:val="00916239"/>
    <w:rsid w:val="009346F9"/>
    <w:rsid w:val="00937452"/>
    <w:rsid w:val="00942B60"/>
    <w:rsid w:val="00963E90"/>
    <w:rsid w:val="009752EA"/>
    <w:rsid w:val="00981988"/>
    <w:rsid w:val="00985B4D"/>
    <w:rsid w:val="0098660A"/>
    <w:rsid w:val="00994890"/>
    <w:rsid w:val="00996D74"/>
    <w:rsid w:val="009A4560"/>
    <w:rsid w:val="009A56BF"/>
    <w:rsid w:val="009B45AE"/>
    <w:rsid w:val="009C06C6"/>
    <w:rsid w:val="009C22FD"/>
    <w:rsid w:val="009C2B25"/>
    <w:rsid w:val="009C7D1C"/>
    <w:rsid w:val="009D02F7"/>
    <w:rsid w:val="009D0789"/>
    <w:rsid w:val="009D72B3"/>
    <w:rsid w:val="009E1646"/>
    <w:rsid w:val="009E1D5E"/>
    <w:rsid w:val="009E2136"/>
    <w:rsid w:val="009E33DD"/>
    <w:rsid w:val="009E3CCC"/>
    <w:rsid w:val="009E786E"/>
    <w:rsid w:val="009F45DC"/>
    <w:rsid w:val="009F4963"/>
    <w:rsid w:val="009F730E"/>
    <w:rsid w:val="00A026BC"/>
    <w:rsid w:val="00A053C5"/>
    <w:rsid w:val="00A1291D"/>
    <w:rsid w:val="00A140B3"/>
    <w:rsid w:val="00A20D16"/>
    <w:rsid w:val="00A218B7"/>
    <w:rsid w:val="00A235A5"/>
    <w:rsid w:val="00A26C7F"/>
    <w:rsid w:val="00A31076"/>
    <w:rsid w:val="00A407BD"/>
    <w:rsid w:val="00A42759"/>
    <w:rsid w:val="00A56788"/>
    <w:rsid w:val="00A5797E"/>
    <w:rsid w:val="00A66AE4"/>
    <w:rsid w:val="00A77418"/>
    <w:rsid w:val="00A85FE4"/>
    <w:rsid w:val="00A91D1C"/>
    <w:rsid w:val="00A927E2"/>
    <w:rsid w:val="00A943FC"/>
    <w:rsid w:val="00AA271F"/>
    <w:rsid w:val="00AA29E3"/>
    <w:rsid w:val="00AA2A1A"/>
    <w:rsid w:val="00AA3C8B"/>
    <w:rsid w:val="00AA46BE"/>
    <w:rsid w:val="00AA49B4"/>
    <w:rsid w:val="00AB57FF"/>
    <w:rsid w:val="00AC236A"/>
    <w:rsid w:val="00AC7DDA"/>
    <w:rsid w:val="00AD1793"/>
    <w:rsid w:val="00AE12CA"/>
    <w:rsid w:val="00AF43AD"/>
    <w:rsid w:val="00AF5F30"/>
    <w:rsid w:val="00AF6687"/>
    <w:rsid w:val="00B05A46"/>
    <w:rsid w:val="00B07363"/>
    <w:rsid w:val="00B13772"/>
    <w:rsid w:val="00B15C01"/>
    <w:rsid w:val="00B24062"/>
    <w:rsid w:val="00B30850"/>
    <w:rsid w:val="00B36D1D"/>
    <w:rsid w:val="00B37472"/>
    <w:rsid w:val="00B5059A"/>
    <w:rsid w:val="00B5649E"/>
    <w:rsid w:val="00B5782C"/>
    <w:rsid w:val="00B756C7"/>
    <w:rsid w:val="00B77E7E"/>
    <w:rsid w:val="00B81441"/>
    <w:rsid w:val="00B91CF1"/>
    <w:rsid w:val="00B923D0"/>
    <w:rsid w:val="00B94BE9"/>
    <w:rsid w:val="00B96075"/>
    <w:rsid w:val="00BA068E"/>
    <w:rsid w:val="00BA3B90"/>
    <w:rsid w:val="00BB20F4"/>
    <w:rsid w:val="00BB7024"/>
    <w:rsid w:val="00BC0C8E"/>
    <w:rsid w:val="00BF3EE1"/>
    <w:rsid w:val="00BF5279"/>
    <w:rsid w:val="00C11C66"/>
    <w:rsid w:val="00C146EF"/>
    <w:rsid w:val="00C14D38"/>
    <w:rsid w:val="00C2099B"/>
    <w:rsid w:val="00C261D7"/>
    <w:rsid w:val="00C30142"/>
    <w:rsid w:val="00C40180"/>
    <w:rsid w:val="00C403C1"/>
    <w:rsid w:val="00C41ADC"/>
    <w:rsid w:val="00C66BB5"/>
    <w:rsid w:val="00C75AE7"/>
    <w:rsid w:val="00C90A72"/>
    <w:rsid w:val="00C9756B"/>
    <w:rsid w:val="00CA482E"/>
    <w:rsid w:val="00CB0C9E"/>
    <w:rsid w:val="00CB2FDC"/>
    <w:rsid w:val="00CB5B3F"/>
    <w:rsid w:val="00CC1F1B"/>
    <w:rsid w:val="00CC4B17"/>
    <w:rsid w:val="00CC5BF5"/>
    <w:rsid w:val="00CC6B8F"/>
    <w:rsid w:val="00CD33C5"/>
    <w:rsid w:val="00CD3EC3"/>
    <w:rsid w:val="00CE0B70"/>
    <w:rsid w:val="00CE3AA3"/>
    <w:rsid w:val="00CF3DCB"/>
    <w:rsid w:val="00D01CF1"/>
    <w:rsid w:val="00D02217"/>
    <w:rsid w:val="00D115B2"/>
    <w:rsid w:val="00D215F3"/>
    <w:rsid w:val="00D21A54"/>
    <w:rsid w:val="00D226C3"/>
    <w:rsid w:val="00D2528E"/>
    <w:rsid w:val="00D2765E"/>
    <w:rsid w:val="00D343B3"/>
    <w:rsid w:val="00D37205"/>
    <w:rsid w:val="00D40BDE"/>
    <w:rsid w:val="00D50146"/>
    <w:rsid w:val="00D62EBB"/>
    <w:rsid w:val="00D64102"/>
    <w:rsid w:val="00D70980"/>
    <w:rsid w:val="00D81C34"/>
    <w:rsid w:val="00D83EEE"/>
    <w:rsid w:val="00D86612"/>
    <w:rsid w:val="00D97D92"/>
    <w:rsid w:val="00DA0224"/>
    <w:rsid w:val="00DA2BA2"/>
    <w:rsid w:val="00DB095A"/>
    <w:rsid w:val="00DC0770"/>
    <w:rsid w:val="00DC2966"/>
    <w:rsid w:val="00DD0BF2"/>
    <w:rsid w:val="00DD3C82"/>
    <w:rsid w:val="00DE3AE2"/>
    <w:rsid w:val="00DE74E3"/>
    <w:rsid w:val="00DF3160"/>
    <w:rsid w:val="00E00141"/>
    <w:rsid w:val="00E038C1"/>
    <w:rsid w:val="00E05A26"/>
    <w:rsid w:val="00E077FF"/>
    <w:rsid w:val="00E2346B"/>
    <w:rsid w:val="00E24C25"/>
    <w:rsid w:val="00E2776F"/>
    <w:rsid w:val="00E34F92"/>
    <w:rsid w:val="00E35052"/>
    <w:rsid w:val="00E447F6"/>
    <w:rsid w:val="00E4523F"/>
    <w:rsid w:val="00E54BDE"/>
    <w:rsid w:val="00E6163B"/>
    <w:rsid w:val="00E6707C"/>
    <w:rsid w:val="00E70D1F"/>
    <w:rsid w:val="00E753AB"/>
    <w:rsid w:val="00EB224C"/>
    <w:rsid w:val="00EB60E6"/>
    <w:rsid w:val="00EE0384"/>
    <w:rsid w:val="00EE1011"/>
    <w:rsid w:val="00EE28DF"/>
    <w:rsid w:val="00EE5E09"/>
    <w:rsid w:val="00EF6B84"/>
    <w:rsid w:val="00F01FD9"/>
    <w:rsid w:val="00F106CB"/>
    <w:rsid w:val="00F110A1"/>
    <w:rsid w:val="00F13556"/>
    <w:rsid w:val="00F16504"/>
    <w:rsid w:val="00F1679C"/>
    <w:rsid w:val="00F37133"/>
    <w:rsid w:val="00F40BB6"/>
    <w:rsid w:val="00F47234"/>
    <w:rsid w:val="00F51B81"/>
    <w:rsid w:val="00F62439"/>
    <w:rsid w:val="00F6496C"/>
    <w:rsid w:val="00F760EF"/>
    <w:rsid w:val="00F83B38"/>
    <w:rsid w:val="00F84903"/>
    <w:rsid w:val="00FA0C6A"/>
    <w:rsid w:val="00FA7B9F"/>
    <w:rsid w:val="00FB2FFA"/>
    <w:rsid w:val="00FB5FDA"/>
    <w:rsid w:val="00FC0389"/>
    <w:rsid w:val="00FC4FE4"/>
    <w:rsid w:val="00FC7E44"/>
    <w:rsid w:val="00FD3E40"/>
    <w:rsid w:val="00FD4CDE"/>
    <w:rsid w:val="00FE2088"/>
    <w:rsid w:val="00FE46FE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1cc8fc0-8d1e-4295-8f37-5d076116407c">2TV4CCKVFCYA-1167877901-228</_dlc_DocId>
    <_dlc_DocIdUrl xmlns="81cc8fc0-8d1e-4295-8f37-5d076116407c">
      <Url>https://www.minjusticia.gov.co/ministerio/_layouts/15/DocIdRedir.aspx?ID=2TV4CCKVFCYA-1167877901-228</Url>
      <Description>2TV4CCKVFCYA-1167877901-228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FBA7F62C14F041A0FB3EFC7596E368" ma:contentTypeVersion="1" ma:contentTypeDescription="Crear nuevo documento." ma:contentTypeScope="" ma:versionID="348b18b5fc41e64fad00b1cd561ffcbc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0ca9f3ac2d15db8bb029348aee8f1b74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1F2EB-E0AC-4527-A4DA-EC5DBAA492E8}"/>
</file>

<file path=customXml/itemProps2.xml><?xml version="1.0" encoding="utf-8"?>
<ds:datastoreItem xmlns:ds="http://schemas.openxmlformats.org/officeDocument/2006/customXml" ds:itemID="{281602AB-14CD-4186-A3DD-D607816EDCE5}"/>
</file>

<file path=customXml/itemProps3.xml><?xml version="1.0" encoding="utf-8"?>
<ds:datastoreItem xmlns:ds="http://schemas.openxmlformats.org/officeDocument/2006/customXml" ds:itemID="{3D7215F8-F0B3-40B2-A83A-35226EA4EC70}"/>
</file>

<file path=customXml/itemProps4.xml><?xml version="1.0" encoding="utf-8"?>
<ds:datastoreItem xmlns:ds="http://schemas.openxmlformats.org/officeDocument/2006/customXml" ds:itemID="{327FAB34-7AE2-4249-A178-256F67F95AC4}"/>
</file>

<file path=customXml/itemProps5.xml><?xml version="1.0" encoding="utf-8"?>
<ds:datastoreItem xmlns:ds="http://schemas.openxmlformats.org/officeDocument/2006/customXml" ds:itemID="{A9C0D361-26F9-48CD-A80C-D6CF4C755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 Y DE JUSTICIA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INTERIOR Y DE JUSTICIA</dc:creator>
  <cp:lastModifiedBy>RODNEY ANDRES DELGADO ROMERO</cp:lastModifiedBy>
  <cp:revision>2</cp:revision>
  <dcterms:created xsi:type="dcterms:W3CDTF">2017-05-17T21:14:00Z</dcterms:created>
  <dcterms:modified xsi:type="dcterms:W3CDTF">2017-05-17T21:14:00Z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0x01010020FBA7F62C14F041A0FB3EFC7596E368</vt:lpwstr>
  </property>
  <property fmtid="{D5CDD505-2E9C-101B-9397-08002B2CF9AE}" pid="3" name="_dlc_DocIdItemGuid">
    <vt:lpwstr>de8546e8-49b2-4e36-bde5-f3d23b6cd428</vt:lpwstr>
  </property>
</Properties>
</file>